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141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Ширинском</w:t>
      </w:r>
      <w:r>
        <w:rPr>
          <w:rFonts w:ascii="Times New Roman" w:hAnsi="Times New Roman"/>
          <w:b w:val="1"/>
          <w:sz w:val="28"/>
        </w:rPr>
        <w:t xml:space="preserve"> районе осуждены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b w:val="1"/>
          <w:sz w:val="28"/>
        </w:rPr>
        <w:t>жите</w:t>
      </w:r>
      <w:r>
        <w:rPr>
          <w:rFonts w:ascii="Times New Roman" w:hAnsi="Times New Roman"/>
          <w:b w:val="1"/>
          <w:sz w:val="28"/>
        </w:rPr>
        <w:t>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незаконн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е </w:t>
      </w:r>
      <w:r>
        <w:rPr>
          <w:rFonts w:ascii="Times New Roman" w:hAnsi="Times New Roman"/>
          <w:b w:val="1"/>
          <w:sz w:val="28"/>
        </w:rPr>
        <w:t>приобретение  и</w:t>
      </w:r>
      <w:r>
        <w:rPr>
          <w:rFonts w:ascii="Times New Roman" w:hAnsi="Times New Roman"/>
          <w:b w:val="1"/>
          <w:sz w:val="28"/>
        </w:rPr>
        <w:t xml:space="preserve"> перевозку боеприпасов к огнестрельному оружию, сбыт боеприпасов к нему </w:t>
      </w:r>
    </w:p>
    <w:p w14:paraId="0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</w:t>
      </w:r>
      <w:r>
        <w:rPr>
          <w:rFonts w:ascii="Times New Roman" w:hAnsi="Times New Roman"/>
          <w:sz w:val="28"/>
        </w:rPr>
        <w:t>Ширинского</w:t>
      </w:r>
      <w:r>
        <w:rPr>
          <w:rFonts w:ascii="Times New Roman" w:hAnsi="Times New Roman"/>
          <w:sz w:val="28"/>
        </w:rPr>
        <w:t xml:space="preserve"> районного суда Р</w:t>
      </w:r>
      <w:r>
        <w:rPr>
          <w:rFonts w:ascii="Times New Roman" w:hAnsi="Times New Roman"/>
          <w:sz w:val="28"/>
        </w:rPr>
        <w:t xml:space="preserve">еспублики Хакасия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09.12</w:t>
      </w:r>
      <w:r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осуждены 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-летн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житель с. Шира и 45-летний житель п. Колодезный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п. «а»                ч. 3 ст. 222 УК РФ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незаконн</w:t>
      </w:r>
      <w:r>
        <w:rPr>
          <w:rFonts w:ascii="Times New Roman" w:hAnsi="Times New Roman"/>
          <w:sz w:val="28"/>
        </w:rPr>
        <w:t xml:space="preserve">ые приобретение и </w:t>
      </w:r>
      <w:r>
        <w:rPr>
          <w:rFonts w:ascii="Times New Roman" w:hAnsi="Times New Roman"/>
          <w:sz w:val="28"/>
        </w:rPr>
        <w:t xml:space="preserve"> перевозку боеприпасов к огнестрельному оружию группой лиц по предварительному сговору. </w:t>
      </w:r>
    </w:p>
    <w:p w14:paraId="0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названным приговором 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-летн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житель с. Шира осужден по ч. 2 ст. 222 УК РФ за незаконный сбыт боеприпасов к огнестрельному оружию.</w:t>
      </w:r>
    </w:p>
    <w:p w14:paraId="0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было установлено, что в октябре</w:t>
      </w:r>
      <w:r>
        <w:rPr>
          <w:rFonts w:ascii="Times New Roman" w:hAnsi="Times New Roman"/>
          <w:sz w:val="28"/>
        </w:rPr>
        <w:t xml:space="preserve"> 2024 года подсудимые,  действуя совместно и согласованно группой лиц по предварительному сговору с преступным умыслом,  незаконно приобрели и перевезли</w:t>
      </w:r>
      <w:r>
        <w:rPr>
          <w:rFonts w:ascii="Times New Roman" w:hAnsi="Times New Roman"/>
          <w:sz w:val="28"/>
        </w:rPr>
        <w:t xml:space="preserve"> боеприпасы к огнестрельному оружию в количестве 60 штук. </w:t>
      </w:r>
    </w:p>
    <w:p w14:paraId="06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чего, </w:t>
      </w:r>
      <w:r>
        <w:rPr>
          <w:rFonts w:ascii="Times New Roman" w:hAnsi="Times New Roman"/>
          <w:sz w:val="28"/>
        </w:rPr>
        <w:t>44-летний житель с. Шира</w:t>
      </w:r>
      <w:r>
        <w:rPr>
          <w:rFonts w:ascii="Times New Roman" w:hAnsi="Times New Roman"/>
          <w:sz w:val="28"/>
        </w:rPr>
        <w:t>, продолжая реализовывать преступный умысел,  направленный на незаконный сбыт боеприпасов, в тот же период период времени незаконно сбыл 60 патронов к огнестрельному оружию иному лицу.</w:t>
      </w:r>
    </w:p>
    <w:p w14:paraId="07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подсудимые вину в инкриминируемых им деяниях  признали, раскаялись.</w:t>
      </w:r>
    </w:p>
    <w:p w14:paraId="08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государственного обвинителя, а также характеристик личности подсудимых, смягчающих наказания обстоятельств, </w:t>
      </w:r>
      <w:r>
        <w:rPr>
          <w:rFonts w:ascii="Times New Roman" w:hAnsi="Times New Roman"/>
          <w:sz w:val="28"/>
        </w:rPr>
        <w:t xml:space="preserve">судом                        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-летнему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мужчине </w:t>
      </w:r>
      <w:r>
        <w:rPr>
          <w:rFonts w:ascii="Times New Roman" w:hAnsi="Times New Roman"/>
          <w:sz w:val="28"/>
        </w:rPr>
        <w:t>назначено окончательное наказание по совокупности преступлений  путем частичного сложения в виде лишения свободы сроком на 7 лет со штрафом в размере 105000 рублей, на основании ст. 73 УК РФ назначенное наказание считать условными  с испытательным сроком 5 лет,</w:t>
      </w:r>
      <w:r>
        <w:rPr>
          <w:rFonts w:ascii="Times New Roman" w:hAnsi="Times New Roman"/>
          <w:sz w:val="28"/>
        </w:rPr>
        <w:t xml:space="preserve"> с установлением ограничений, предусмотренных ст.</w:t>
      </w:r>
      <w:r>
        <w:rPr>
          <w:rFonts w:ascii="Times New Roman" w:hAnsi="Times New Roman"/>
          <w:sz w:val="28"/>
        </w:rPr>
        <w:t xml:space="preserve"> 53 УК РФ.</w:t>
      </w:r>
    </w:p>
    <w:p w14:paraId="09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45-летнему мужчине назначено наказания в виде лишения свободы на срок 6</w:t>
      </w:r>
      <w:r>
        <w:rPr>
          <w:rFonts w:ascii="Times New Roman" w:hAnsi="Times New Roman"/>
          <w:sz w:val="28"/>
        </w:rPr>
        <w:t xml:space="preserve"> лет со штрафом в размере 100000 рублей, на основании ст. 73 УК РФ назначенное наказание считать условными  с испытательным сроком 5 лет,</w:t>
      </w:r>
      <w:r>
        <w:rPr>
          <w:rFonts w:ascii="Times New Roman" w:hAnsi="Times New Roman"/>
          <w:sz w:val="28"/>
        </w:rPr>
        <w:t xml:space="preserve"> с установлением ограничений, предусмотренных ст.</w:t>
      </w:r>
      <w:r>
        <w:rPr>
          <w:rFonts w:ascii="Times New Roman" w:hAnsi="Times New Roman"/>
          <w:sz w:val="28"/>
        </w:rPr>
        <w:t xml:space="preserve"> 53 УК РФ.</w:t>
      </w:r>
    </w:p>
    <w:p w14:paraId="0A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B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Ширинского района </w:t>
      </w:r>
    </w:p>
    <w:p w14:paraId="0E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2025-12-23T03:39:46Z</dcterms:created>
  <dcterms:modified xsi:type="dcterms:W3CDTF">2025-12-23T03:39:46Z</dcterms:modified>
</cp:coreProperties>
</file>