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64B" w:rsidRPr="00E82AE8" w:rsidRDefault="00E82AE8" w:rsidP="00E82AE8">
      <w:pPr>
        <w:shd w:val="clear" w:color="auto" w:fill="FFFFFF"/>
        <w:spacing w:after="0" w:line="240" w:lineRule="auto"/>
        <w:ind w:left="284" w:firstLine="425"/>
        <w:jc w:val="center"/>
        <w:rPr>
          <w:rFonts w:ascii="Times New Roman" w:eastAsia="Times New Roman" w:hAnsi="Times New Roman" w:cs="Times New Roman"/>
          <w:b/>
          <w:color w:val="000000"/>
          <w:sz w:val="26"/>
          <w:szCs w:val="26"/>
          <w:lang w:eastAsia="ru-RU"/>
        </w:rPr>
      </w:pPr>
      <w:r w:rsidRPr="00E82AE8">
        <w:rPr>
          <w:rFonts w:ascii="Times New Roman" w:eastAsiaTheme="minorEastAsia" w:hAnsi="Times New Roman"/>
          <w:b/>
          <w:iCs/>
          <w:sz w:val="26"/>
          <w:szCs w:val="26"/>
          <w:lang w:eastAsia="ru-RU"/>
        </w:rPr>
        <w:t xml:space="preserve">Готовимся к новогодним праздникам: </w:t>
      </w:r>
      <w:r>
        <w:rPr>
          <w:rFonts w:ascii="Times New Roman" w:eastAsiaTheme="minorEastAsia" w:hAnsi="Times New Roman"/>
          <w:b/>
          <w:iCs/>
          <w:sz w:val="26"/>
          <w:szCs w:val="26"/>
          <w:lang w:eastAsia="ru-RU"/>
        </w:rPr>
        <w:t>к</w:t>
      </w:r>
      <w:r w:rsidRPr="00E82AE8">
        <w:rPr>
          <w:rFonts w:ascii="Times New Roman" w:eastAsiaTheme="minorEastAsia" w:hAnsi="Times New Roman"/>
          <w:b/>
          <w:iCs/>
          <w:sz w:val="26"/>
          <w:szCs w:val="26"/>
          <w:lang w:eastAsia="ru-RU"/>
        </w:rPr>
        <w:t xml:space="preserve">ак правильно выбрать </w:t>
      </w:r>
      <w:r>
        <w:rPr>
          <w:rFonts w:ascii="Times New Roman" w:eastAsiaTheme="minorEastAsia" w:hAnsi="Times New Roman"/>
          <w:b/>
          <w:iCs/>
          <w:sz w:val="26"/>
          <w:szCs w:val="26"/>
          <w:lang w:eastAsia="ru-RU"/>
        </w:rPr>
        <w:t>пиротехнику?</w:t>
      </w:r>
    </w:p>
    <w:p w:rsidR="004A238B" w:rsidRPr="00285BC2" w:rsidRDefault="004A238B" w:rsidP="004A238B">
      <w:pPr>
        <w:spacing w:after="0" w:line="240" w:lineRule="auto"/>
        <w:jc w:val="both"/>
        <w:rPr>
          <w:rFonts w:ascii="Times New Roman" w:eastAsia="Times New Roman" w:hAnsi="Times New Roman" w:cs="Times New Roman"/>
          <w:sz w:val="26"/>
          <w:szCs w:val="26"/>
          <w:lang w:eastAsia="ru-RU"/>
        </w:rPr>
      </w:pPr>
      <w:r w:rsidRPr="00285BC2">
        <w:rPr>
          <w:rFonts w:ascii="Times New Roman" w:eastAsia="Times New Roman" w:hAnsi="Times New Roman" w:cs="Times New Roman"/>
          <w:sz w:val="26"/>
          <w:szCs w:val="26"/>
          <w:lang w:eastAsia="ru-RU"/>
        </w:rPr>
        <w:t>Все мы с нетерпением ждем Нового года. Главное в любом празднике это не только фееричное шоу, достигнутое с помощью различных </w:t>
      </w:r>
      <w:hyperlink r:id="rId4" w:history="1">
        <w:r w:rsidRPr="00285BC2">
          <w:rPr>
            <w:rFonts w:ascii="Times New Roman" w:eastAsia="Times New Roman" w:hAnsi="Times New Roman" w:cs="Times New Roman"/>
            <w:sz w:val="26"/>
            <w:szCs w:val="26"/>
            <w:lang w:eastAsia="ru-RU"/>
          </w:rPr>
          <w:t>салютов</w:t>
        </w:r>
      </w:hyperlink>
      <w:r w:rsidRPr="00285BC2">
        <w:rPr>
          <w:rFonts w:ascii="Times New Roman" w:eastAsia="Times New Roman" w:hAnsi="Times New Roman" w:cs="Times New Roman"/>
          <w:sz w:val="26"/>
          <w:szCs w:val="26"/>
          <w:lang w:eastAsia="ru-RU"/>
        </w:rPr>
        <w:t>, фейерверков, </w:t>
      </w:r>
      <w:hyperlink r:id="rId5" w:history="1">
        <w:r w:rsidRPr="00285BC2">
          <w:rPr>
            <w:rFonts w:ascii="Times New Roman" w:eastAsia="Times New Roman" w:hAnsi="Times New Roman" w:cs="Times New Roman"/>
            <w:sz w:val="26"/>
            <w:szCs w:val="26"/>
            <w:lang w:eastAsia="ru-RU"/>
          </w:rPr>
          <w:t>петард</w:t>
        </w:r>
      </w:hyperlink>
      <w:r w:rsidRPr="00285BC2">
        <w:rPr>
          <w:rFonts w:ascii="Times New Roman" w:eastAsia="Times New Roman" w:hAnsi="Times New Roman" w:cs="Times New Roman"/>
          <w:sz w:val="26"/>
          <w:szCs w:val="26"/>
          <w:lang w:eastAsia="ru-RU"/>
        </w:rPr>
        <w:t> и </w:t>
      </w:r>
      <w:hyperlink r:id="rId6" w:history="1">
        <w:r w:rsidRPr="00285BC2">
          <w:rPr>
            <w:rFonts w:ascii="Times New Roman" w:eastAsia="Times New Roman" w:hAnsi="Times New Roman" w:cs="Times New Roman"/>
            <w:sz w:val="26"/>
            <w:szCs w:val="26"/>
            <w:lang w:eastAsia="ru-RU"/>
          </w:rPr>
          <w:t>хлопушек</w:t>
        </w:r>
      </w:hyperlink>
      <w:r w:rsidRPr="00285BC2">
        <w:rPr>
          <w:rFonts w:ascii="Times New Roman" w:eastAsia="Times New Roman" w:hAnsi="Times New Roman" w:cs="Times New Roman"/>
          <w:sz w:val="26"/>
          <w:szCs w:val="26"/>
          <w:lang w:eastAsia="ru-RU"/>
        </w:rPr>
        <w:t>, но в первую очередь</w:t>
      </w:r>
      <w:r w:rsidR="00D158ED">
        <w:rPr>
          <w:rFonts w:ascii="Times New Roman" w:eastAsia="Times New Roman" w:hAnsi="Times New Roman" w:cs="Times New Roman"/>
          <w:sz w:val="26"/>
          <w:szCs w:val="26"/>
          <w:lang w:eastAsia="ru-RU"/>
        </w:rPr>
        <w:t xml:space="preserve"> -</w:t>
      </w:r>
      <w:r w:rsidRPr="00285BC2">
        <w:rPr>
          <w:rFonts w:ascii="Times New Roman" w:eastAsia="Times New Roman" w:hAnsi="Times New Roman" w:cs="Times New Roman"/>
          <w:sz w:val="26"/>
          <w:szCs w:val="26"/>
          <w:lang w:eastAsia="ru-RU"/>
        </w:rPr>
        <w:t xml:space="preserve"> безопасность. Безопасность достигается помимо четкого следования прилагаемой инструкции, правильным выбором пиротехники. Следовательно, при покупке различного рода пиротехнических изделий нужно быть предельно осторожным, чтобы в дальнейшем ничто не омрачило Ваш праздник.</w:t>
      </w:r>
    </w:p>
    <w:p w:rsidR="004A238B" w:rsidRPr="00285BC2" w:rsidRDefault="004A238B" w:rsidP="004A238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285BC2">
        <w:rPr>
          <w:rFonts w:ascii="Times New Roman" w:eastAsia="Times New Roman" w:hAnsi="Times New Roman" w:cs="Times New Roman"/>
          <w:sz w:val="26"/>
          <w:szCs w:val="26"/>
          <w:lang w:eastAsia="ru-RU"/>
        </w:rPr>
        <w:t>Правила выбора достойной пиротехники довольно просты. Все пиротехнические изделия, продающиеся в нашей стране, имеют «сертификат соответствия», это говорит о том, что изделия успешно прошли испытания. Поэтому перед покупкой обязательно спрашивайте сертификат, и сверяйте код указанный в нем с кодом изделия. Если продавец не может предоставить сертификат, или код не совпадает, то лучше отказаться от покупки такой пиротехники. </w:t>
      </w:r>
    </w:p>
    <w:p w:rsidR="004A238B" w:rsidRPr="00285BC2" w:rsidRDefault="004A238B" w:rsidP="004A238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285BC2">
        <w:rPr>
          <w:rFonts w:ascii="Times New Roman" w:eastAsia="Times New Roman" w:hAnsi="Times New Roman" w:cs="Times New Roman"/>
          <w:sz w:val="26"/>
          <w:szCs w:val="26"/>
          <w:lang w:eastAsia="ru-RU"/>
        </w:rPr>
        <w:t>Первое, что нужно сделать еще при покупке фейерверка – внимательно прочитать инструкцию. Не стоит откладывать это дело до самого праздника, потому что тогда времени на это не будет. Отметим, что на упаковке качественных пиротехнических изделий всегда присутствует инструкция, причем написанная на русском языке. Остерегайтесь нелегальной п</w:t>
      </w:r>
      <w:r>
        <w:rPr>
          <w:rFonts w:ascii="Times New Roman" w:eastAsia="Times New Roman" w:hAnsi="Times New Roman" w:cs="Times New Roman"/>
          <w:sz w:val="26"/>
          <w:szCs w:val="26"/>
          <w:lang w:eastAsia="ru-RU"/>
        </w:rPr>
        <w:t>родукции. Е</w:t>
      </w:r>
      <w:r w:rsidRPr="00285BC2">
        <w:rPr>
          <w:rFonts w:ascii="Times New Roman" w:eastAsia="Times New Roman" w:hAnsi="Times New Roman" w:cs="Times New Roman"/>
          <w:sz w:val="26"/>
          <w:szCs w:val="26"/>
          <w:lang w:eastAsia="ru-RU"/>
        </w:rPr>
        <w:t xml:space="preserve">сли инструкция приклеена, а не напечатана на упаковке, вполне вероятно, что товар этот нелегальный и от него стоит отказаться. В инструкции должны быть указаны условия хранения и правила пользования конкретного, покупаемого вами вида пиротехники. </w:t>
      </w:r>
      <w:r>
        <w:rPr>
          <w:rFonts w:ascii="Times New Roman" w:eastAsia="Times New Roman" w:hAnsi="Times New Roman" w:cs="Times New Roman"/>
          <w:sz w:val="26"/>
          <w:szCs w:val="26"/>
          <w:lang w:eastAsia="ru-RU"/>
        </w:rPr>
        <w:t xml:space="preserve">Главное и общее правило для всех видов пиротехнических изделий без исключения – запрет использования в помещениях (в том числе на балконах, лоджиях, на крышах). </w:t>
      </w:r>
    </w:p>
    <w:p w:rsidR="004A238B" w:rsidRDefault="004A238B" w:rsidP="004A238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285BC2">
        <w:rPr>
          <w:rFonts w:ascii="Times New Roman" w:eastAsia="Times New Roman" w:hAnsi="Times New Roman" w:cs="Times New Roman"/>
          <w:sz w:val="26"/>
          <w:szCs w:val="26"/>
          <w:lang w:eastAsia="ru-RU"/>
        </w:rPr>
        <w:t>Помните о том, что качественная пиротехника продается только в специализированных магазинах. Ведь пиротехника требует особых условий хранения, которые в уличных условиях никак не соблюсти. Она должна продаваться в отдельной комнате с постоянной температурой и влажностью и оснащенной средствами специальной защиты: датчиками температуры, огнетушителями, стены комнаты должны быть из негорючего материала. Поэтому не покупайте ее на лотках, на стихийных рынках и тем более «с рук». Если Вы за собственную безопасность, то не гонитесь за ценой. Кроме того, пиротехнику, купленную в специализированном магазине, можно вернуть в случае, если он не сработала или у нее есть повреждения.</w:t>
      </w:r>
      <w:r>
        <w:rPr>
          <w:rFonts w:ascii="Times New Roman" w:eastAsia="Times New Roman" w:hAnsi="Times New Roman" w:cs="Times New Roman"/>
          <w:sz w:val="26"/>
          <w:szCs w:val="26"/>
          <w:lang w:eastAsia="ru-RU"/>
        </w:rPr>
        <w:t xml:space="preserve"> </w:t>
      </w:r>
      <w:r w:rsidRPr="00285BC2">
        <w:rPr>
          <w:rFonts w:ascii="Times New Roman" w:eastAsia="Times New Roman" w:hAnsi="Times New Roman" w:cs="Times New Roman"/>
          <w:sz w:val="26"/>
          <w:szCs w:val="26"/>
          <w:lang w:eastAsia="ru-RU"/>
        </w:rPr>
        <w:t xml:space="preserve">Всегда обращайте внимание на внешний вид изделия. </w:t>
      </w:r>
    </w:p>
    <w:p w:rsidR="004A238B" w:rsidRPr="00285BC2" w:rsidRDefault="004A238B" w:rsidP="004A238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285BC2">
        <w:rPr>
          <w:rFonts w:ascii="Times New Roman" w:eastAsia="Times New Roman" w:hAnsi="Times New Roman" w:cs="Times New Roman"/>
          <w:sz w:val="26"/>
          <w:szCs w:val="26"/>
          <w:lang w:eastAsia="ru-RU"/>
        </w:rPr>
        <w:t>Все фитили у фейерверков должны быть закрыты защитными колпачками. Если салют запускается с земли, то у него должно быть специальное крепление, чтобы он ровно стоял. Упаковка должна быть полностью герметична, без щелей и не помята. В ином случае порох или зарядное устройство могло отсыреть – в лучшем случае такой салют будет очень плохо гореть.</w:t>
      </w:r>
      <w:r>
        <w:rPr>
          <w:rFonts w:ascii="Times New Roman" w:eastAsia="Times New Roman" w:hAnsi="Times New Roman" w:cs="Times New Roman"/>
          <w:sz w:val="26"/>
          <w:szCs w:val="26"/>
          <w:lang w:eastAsia="ru-RU"/>
        </w:rPr>
        <w:t xml:space="preserve"> </w:t>
      </w:r>
      <w:r w:rsidRPr="00285BC2">
        <w:rPr>
          <w:rFonts w:ascii="Times New Roman" w:eastAsia="Times New Roman" w:hAnsi="Times New Roman" w:cs="Times New Roman"/>
          <w:sz w:val="26"/>
          <w:szCs w:val="26"/>
          <w:lang w:eastAsia="ru-RU"/>
        </w:rPr>
        <w:t xml:space="preserve">Повреждений, трещин или даже царапин на упаковке быть не должно. Если салют роняли, его безопасность - под серьезным вопросом. </w:t>
      </w:r>
    </w:p>
    <w:p w:rsidR="004A238B" w:rsidRDefault="004A238B" w:rsidP="004A238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285BC2">
        <w:rPr>
          <w:rFonts w:ascii="Times New Roman" w:eastAsia="Times New Roman" w:hAnsi="Times New Roman" w:cs="Times New Roman"/>
          <w:sz w:val="26"/>
          <w:szCs w:val="26"/>
          <w:lang w:eastAsia="ru-RU"/>
        </w:rPr>
        <w:t xml:space="preserve">Не забывайте и о сроке годности. Химический состав «начинки» пиротехники может измениться по истечению срока годности, что может привести к </w:t>
      </w:r>
      <w:r>
        <w:rPr>
          <w:rFonts w:ascii="Times New Roman" w:eastAsia="Times New Roman" w:hAnsi="Times New Roman" w:cs="Times New Roman"/>
          <w:sz w:val="26"/>
          <w:szCs w:val="26"/>
          <w:lang w:eastAsia="ru-RU"/>
        </w:rPr>
        <w:t>трагическим</w:t>
      </w:r>
      <w:r w:rsidRPr="00285BC2">
        <w:rPr>
          <w:rFonts w:ascii="Times New Roman" w:eastAsia="Times New Roman" w:hAnsi="Times New Roman" w:cs="Times New Roman"/>
          <w:sz w:val="26"/>
          <w:szCs w:val="26"/>
          <w:lang w:eastAsia="ru-RU"/>
        </w:rPr>
        <w:t xml:space="preserve"> последствиям. Помните, что качественная пиротехника хранится не больше 3 лет.</w:t>
      </w:r>
    </w:p>
    <w:p w:rsidR="004A238B" w:rsidRPr="00285BC2" w:rsidRDefault="004A238B" w:rsidP="004A238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Pr="00285BC2">
        <w:rPr>
          <w:rFonts w:ascii="Times New Roman" w:eastAsia="Times New Roman" w:hAnsi="Times New Roman" w:cs="Times New Roman"/>
          <w:sz w:val="26"/>
          <w:szCs w:val="26"/>
          <w:lang w:eastAsia="ru-RU"/>
        </w:rPr>
        <w:t xml:space="preserve">Если вы будете следовать этим простейшим правилам, то безопасный праздник Вам гарантирован. </w:t>
      </w:r>
    </w:p>
    <w:p w:rsidR="008E102A" w:rsidRPr="00D35726" w:rsidRDefault="008E102A" w:rsidP="004A238B">
      <w:pPr>
        <w:shd w:val="clear" w:color="auto" w:fill="FFFFFF"/>
        <w:spacing w:after="0" w:line="240" w:lineRule="auto"/>
        <w:ind w:left="284" w:firstLine="425"/>
        <w:jc w:val="both"/>
        <w:rPr>
          <w:rFonts w:ascii="Times New Roman" w:eastAsia="Times New Roman" w:hAnsi="Times New Roman" w:cs="Times New Roman"/>
          <w:color w:val="000000"/>
          <w:sz w:val="26"/>
          <w:szCs w:val="26"/>
          <w:lang w:eastAsia="ru-RU"/>
        </w:rPr>
      </w:pPr>
    </w:p>
    <w:p w:rsidR="008E102A" w:rsidRPr="0004064B" w:rsidRDefault="004A238B" w:rsidP="004A238B">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1316C2">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00D35726" w:rsidRPr="00D35726">
        <w:rPr>
          <w:rFonts w:ascii="Times New Roman" w:eastAsia="Times New Roman" w:hAnsi="Times New Roman" w:cs="Times New Roman"/>
          <w:color w:val="000000"/>
          <w:sz w:val="26"/>
          <w:szCs w:val="26"/>
          <w:lang w:eastAsia="ru-RU"/>
        </w:rPr>
        <w:t>Отряд противопожарной службы РХ № 7</w:t>
      </w:r>
      <w:bookmarkStart w:id="0" w:name="_GoBack"/>
      <w:bookmarkEnd w:id="0"/>
    </w:p>
    <w:sectPr w:rsidR="008E102A" w:rsidRPr="0004064B" w:rsidSect="008E102A">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E102A"/>
    <w:rsid w:val="0004064B"/>
    <w:rsid w:val="00084CD4"/>
    <w:rsid w:val="001316C2"/>
    <w:rsid w:val="00131BD4"/>
    <w:rsid w:val="00160E92"/>
    <w:rsid w:val="002127AE"/>
    <w:rsid w:val="002C1779"/>
    <w:rsid w:val="002F3572"/>
    <w:rsid w:val="00354D6F"/>
    <w:rsid w:val="00400149"/>
    <w:rsid w:val="004A238B"/>
    <w:rsid w:val="005F5E02"/>
    <w:rsid w:val="006142A2"/>
    <w:rsid w:val="00650DD9"/>
    <w:rsid w:val="006F10C7"/>
    <w:rsid w:val="008A7F26"/>
    <w:rsid w:val="008E102A"/>
    <w:rsid w:val="009517FB"/>
    <w:rsid w:val="009A7368"/>
    <w:rsid w:val="00A20076"/>
    <w:rsid w:val="00AE57FB"/>
    <w:rsid w:val="00BD4B77"/>
    <w:rsid w:val="00C23989"/>
    <w:rsid w:val="00C60907"/>
    <w:rsid w:val="00D158ED"/>
    <w:rsid w:val="00D35726"/>
    <w:rsid w:val="00DA6556"/>
    <w:rsid w:val="00DB7EF6"/>
    <w:rsid w:val="00E82AE8"/>
    <w:rsid w:val="00EC40FA"/>
    <w:rsid w:val="00EC7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76799"/>
  <w15:docId w15:val="{CA935025-389A-4321-AAF4-FE3621B3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D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5E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54D6F"/>
    <w:rPr>
      <w:b/>
      <w:bCs/>
    </w:rPr>
  </w:style>
  <w:style w:type="paragraph" w:styleId="a5">
    <w:name w:val="Balloon Text"/>
    <w:basedOn w:val="a"/>
    <w:link w:val="a6"/>
    <w:uiPriority w:val="99"/>
    <w:semiHidden/>
    <w:unhideWhenUsed/>
    <w:rsid w:val="00EC731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C73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09366">
      <w:bodyDiv w:val="1"/>
      <w:marLeft w:val="0"/>
      <w:marRight w:val="0"/>
      <w:marTop w:val="0"/>
      <w:marBottom w:val="0"/>
      <w:divBdr>
        <w:top w:val="none" w:sz="0" w:space="0" w:color="auto"/>
        <w:left w:val="none" w:sz="0" w:space="0" w:color="auto"/>
        <w:bottom w:val="none" w:sz="0" w:space="0" w:color="auto"/>
        <w:right w:val="none" w:sz="0" w:space="0" w:color="auto"/>
      </w:divBdr>
    </w:div>
    <w:div w:id="192656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liha14.ru/catalog/xlopushki/" TargetMode="External"/><Relationship Id="rId5" Type="http://schemas.openxmlformats.org/officeDocument/2006/relationships/hyperlink" Target="https://www.paliha14.ru/catalog/petardyi/" TargetMode="External"/><Relationship Id="rId4" Type="http://schemas.openxmlformats.org/officeDocument/2006/relationships/hyperlink" Target="https://www.paliha14.ru/catalog/super-salyuty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2</Pages>
  <Words>534</Words>
  <Characters>3048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2025-12-15T07:47:00Z</cp:lastPrinted>
  <dcterms:created xsi:type="dcterms:W3CDTF">2021-01-18T04:37:00Z</dcterms:created>
  <dcterms:modified xsi:type="dcterms:W3CDTF">2025-12-15T07:50:00Z</dcterms:modified>
</cp:coreProperties>
</file>