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110" w:rsidRPr="003F17F9" w:rsidRDefault="00EE0110" w:rsidP="00EE0110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Ширинский районный суд вынес обвинительный приговор в отношении жительницы г. Черногорска и жителя г. Абакана </w:t>
      </w:r>
    </w:p>
    <w:p w:rsidR="00EE0110" w:rsidRPr="007D1282" w:rsidRDefault="00EE0110" w:rsidP="00EE0110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EE0110" w:rsidRDefault="00EE0110" w:rsidP="00EE0110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04.08.2025 приговором Ширинского районного </w:t>
      </w:r>
      <w:proofErr w:type="gramStart"/>
      <w:r>
        <w:rPr>
          <w:rFonts w:ascii="Times New Roman" w:hAnsi="Times New Roman" w:cs="Times New Roman"/>
          <w:sz w:val="27"/>
          <w:szCs w:val="27"/>
        </w:rPr>
        <w:t>суда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ранее судимые 48-летний житель г. Абакан и 42-летняя жительница г. Черногорска признаны виновными в совершении преступлений, предусмотренных ч. 1 ст. 139 УК РФ (незаконное проникновение в жилище против воли проживающего в нем лица), п. «а» ч. 2 ст. 158 УК РФ (кража, то есть хищение чужого имущества, группой лиц по предварительному сговору).  </w:t>
      </w:r>
    </w:p>
    <w:p w:rsidR="00EE0110" w:rsidRPr="008B2009" w:rsidRDefault="00EE0110" w:rsidP="00EE0110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B2009">
        <w:rPr>
          <w:rFonts w:ascii="Times New Roman" w:hAnsi="Times New Roman" w:cs="Times New Roman"/>
          <w:sz w:val="27"/>
          <w:szCs w:val="27"/>
        </w:rPr>
        <w:t xml:space="preserve">Судом было установлено, что </w:t>
      </w:r>
      <w:r>
        <w:rPr>
          <w:rFonts w:ascii="Times New Roman" w:hAnsi="Times New Roman" w:cs="Times New Roman"/>
          <w:sz w:val="27"/>
          <w:szCs w:val="27"/>
        </w:rPr>
        <w:t>в 18 марта 2025 года</w:t>
      </w:r>
      <w:r w:rsidRPr="00B14B70">
        <w:t xml:space="preserve"> </w:t>
      </w:r>
      <w:proofErr w:type="gramStart"/>
      <w:r w:rsidRPr="00B14B70">
        <w:rPr>
          <w:rFonts w:ascii="Times New Roman" w:hAnsi="Times New Roman" w:cs="Times New Roman"/>
          <w:sz w:val="27"/>
          <w:szCs w:val="27"/>
        </w:rPr>
        <w:t>в</w:t>
      </w:r>
      <w:proofErr w:type="gramEnd"/>
      <w:r w:rsidRPr="00B14B70">
        <w:rPr>
          <w:rFonts w:ascii="Times New Roman" w:hAnsi="Times New Roman" w:cs="Times New Roman"/>
          <w:sz w:val="27"/>
          <w:szCs w:val="27"/>
        </w:rPr>
        <w:t xml:space="preserve"> с. </w:t>
      </w:r>
      <w:proofErr w:type="spellStart"/>
      <w:r w:rsidRPr="00B14B70">
        <w:rPr>
          <w:rFonts w:ascii="Times New Roman" w:hAnsi="Times New Roman" w:cs="Times New Roman"/>
          <w:sz w:val="27"/>
          <w:szCs w:val="27"/>
        </w:rPr>
        <w:t>Туим</w:t>
      </w:r>
      <w:proofErr w:type="spellEnd"/>
      <w:r w:rsidRPr="00B14B70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B14B70">
        <w:rPr>
          <w:rFonts w:ascii="Times New Roman" w:hAnsi="Times New Roman" w:cs="Times New Roman"/>
          <w:sz w:val="27"/>
          <w:szCs w:val="27"/>
        </w:rPr>
        <w:t>мужчина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ударами ноги </w:t>
      </w:r>
      <w:r w:rsidRPr="00B14B70">
        <w:rPr>
          <w:rFonts w:ascii="Times New Roman" w:hAnsi="Times New Roman" w:cs="Times New Roman"/>
          <w:sz w:val="27"/>
          <w:szCs w:val="27"/>
        </w:rPr>
        <w:t xml:space="preserve">выбил </w:t>
      </w:r>
      <w:r>
        <w:rPr>
          <w:rFonts w:ascii="Times New Roman" w:hAnsi="Times New Roman" w:cs="Times New Roman"/>
          <w:sz w:val="27"/>
          <w:szCs w:val="27"/>
        </w:rPr>
        <w:t xml:space="preserve">запорное устройство, затем открыл входную дверь квартиры. После чего подсудимые незаконно проникли в указанную квартиру, против воли собственника. Кроме того, в подсудимые 22 марта 2025 года находясь в зале указанной </w:t>
      </w:r>
      <w:proofErr w:type="gramStart"/>
      <w:r>
        <w:rPr>
          <w:rFonts w:ascii="Times New Roman" w:hAnsi="Times New Roman" w:cs="Times New Roman"/>
          <w:sz w:val="27"/>
          <w:szCs w:val="27"/>
        </w:rPr>
        <w:t>квартиры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совершили кражу четырехместной палатки, принадлежащей дочери собственника квартиры.</w:t>
      </w:r>
    </w:p>
    <w:p w:rsidR="00EE0110" w:rsidRPr="008B2009" w:rsidRDefault="00EE0110" w:rsidP="00EE0110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8B2009">
        <w:rPr>
          <w:rFonts w:ascii="Times New Roman" w:hAnsi="Times New Roman" w:cs="Times New Roman"/>
          <w:sz w:val="27"/>
          <w:szCs w:val="27"/>
        </w:rPr>
        <w:t>Принимая во внимание обстоятельства уголовного дела, личност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8B2009">
        <w:rPr>
          <w:rFonts w:ascii="Times New Roman" w:hAnsi="Times New Roman" w:cs="Times New Roman"/>
          <w:sz w:val="27"/>
          <w:szCs w:val="27"/>
        </w:rPr>
        <w:t xml:space="preserve"> подсудим</w:t>
      </w:r>
      <w:r>
        <w:rPr>
          <w:rFonts w:ascii="Times New Roman" w:hAnsi="Times New Roman" w:cs="Times New Roman"/>
          <w:sz w:val="27"/>
          <w:szCs w:val="27"/>
        </w:rPr>
        <w:t>ых</w:t>
      </w:r>
      <w:r w:rsidRPr="008B2009">
        <w:rPr>
          <w:rFonts w:ascii="Times New Roman" w:hAnsi="Times New Roman" w:cs="Times New Roman"/>
          <w:sz w:val="27"/>
          <w:szCs w:val="27"/>
        </w:rPr>
        <w:t>, признание ви</w:t>
      </w:r>
      <w:r>
        <w:rPr>
          <w:rFonts w:ascii="Times New Roman" w:hAnsi="Times New Roman" w:cs="Times New Roman"/>
          <w:sz w:val="27"/>
          <w:szCs w:val="27"/>
        </w:rPr>
        <w:t>н</w:t>
      </w:r>
      <w:r w:rsidRPr="008B2009">
        <w:rPr>
          <w:rFonts w:ascii="Times New Roman" w:hAnsi="Times New Roman" w:cs="Times New Roman"/>
          <w:sz w:val="27"/>
          <w:szCs w:val="27"/>
        </w:rPr>
        <w:t xml:space="preserve">ы судом </w:t>
      </w:r>
      <w:r>
        <w:rPr>
          <w:rFonts w:ascii="Times New Roman" w:hAnsi="Times New Roman" w:cs="Times New Roman"/>
          <w:sz w:val="27"/>
          <w:szCs w:val="27"/>
        </w:rPr>
        <w:t xml:space="preserve">женщине </w:t>
      </w:r>
      <w:r w:rsidRPr="008B2009">
        <w:rPr>
          <w:rFonts w:ascii="Times New Roman" w:hAnsi="Times New Roman" w:cs="Times New Roman"/>
          <w:sz w:val="27"/>
          <w:szCs w:val="27"/>
        </w:rPr>
        <w:t xml:space="preserve">назначено наказание в виде </w:t>
      </w:r>
      <w:r>
        <w:rPr>
          <w:rFonts w:ascii="Times New Roman" w:hAnsi="Times New Roman" w:cs="Times New Roman"/>
          <w:sz w:val="27"/>
          <w:szCs w:val="27"/>
        </w:rPr>
        <w:t xml:space="preserve">лишения свободы на срок 2 года 6 месяцев с отбыванием наказания в колонии-поселения, мужчине назначено наказание в виде принудительных работ на срок 1 год 9 месяцев с удержанием 10% из заработной платы осужденного в доход государства.  </w:t>
      </w:r>
      <w:proofErr w:type="gramEnd"/>
    </w:p>
    <w:p w:rsidR="00EE0110" w:rsidRDefault="00EE0110" w:rsidP="00EE0110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B2009">
        <w:rPr>
          <w:rFonts w:ascii="Times New Roman" w:hAnsi="Times New Roman" w:cs="Times New Roman"/>
          <w:sz w:val="27"/>
          <w:szCs w:val="27"/>
        </w:rPr>
        <w:t>Приговор суда в законную силу не вступил.</w:t>
      </w:r>
    </w:p>
    <w:p w:rsidR="00EE0110" w:rsidRDefault="00EE0110" w:rsidP="00EE0110">
      <w:pPr>
        <w:spacing w:after="0" w:line="240" w:lineRule="exact"/>
        <w:ind w:right="-6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607C8" w:rsidRDefault="007607C8">
      <w:bookmarkStart w:id="0" w:name="_GoBack"/>
      <w:bookmarkEnd w:id="0"/>
    </w:p>
    <w:sectPr w:rsidR="00760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83"/>
    <w:rsid w:val="007607C8"/>
    <w:rsid w:val="00A06D83"/>
    <w:rsid w:val="00EE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1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1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2025-08-06T06:42:00Z</dcterms:created>
  <dcterms:modified xsi:type="dcterms:W3CDTF">2025-08-06T06:42:00Z</dcterms:modified>
</cp:coreProperties>
</file>