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8F" w:rsidRDefault="0081658F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Прокуратурой Ширинского района </w:t>
      </w:r>
      <w:r w:rsidR="00CF005B">
        <w:rPr>
          <w:rFonts w:ascii="Times New Roman" w:hAnsi="Times New Roman"/>
          <w:i w:val="0"/>
          <w:sz w:val="28"/>
          <w:szCs w:val="28"/>
        </w:rPr>
        <w:t>организовано проведение проверочных мероприятий в части соблюдения прав физических лиц – заемщиков банков и иных кредитных организаций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CF005B" w:rsidRDefault="00CF005B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сложившейся экономической ситуации на территории РФ Банком России повышена ключевая ставка до 20% годовых, банкам рекомендовано реструктурировать кредиты гражданам и организациям, столкнувшимся с ухудшением финансового положения в результате введенных санкционных ограничений, не назначать им пени и штрафы за просроченные выплаты.</w:t>
      </w:r>
    </w:p>
    <w:p w:rsidR="00CF005B" w:rsidRDefault="00CF005B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связи с изложенным в прокуратуре района организована «горячая линия» по вопросу защиты прав заемщиков.</w:t>
      </w:r>
    </w:p>
    <w:p w:rsidR="00CF005B" w:rsidRDefault="00CF005B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случае нарушения прав граждан и организаций – заемщиков со стороны банков и иных кредитных учреждений, выразившегося в повышении в одностороннем порядке условий (в том числе процентных ставок) по ранее заключенным кредитным договорам, в том числе ипоте</w:t>
      </w:r>
      <w:r w:rsidR="00FD161E">
        <w:rPr>
          <w:rFonts w:ascii="Times New Roman" w:hAnsi="Times New Roman"/>
          <w:i w:val="0"/>
          <w:sz w:val="28"/>
          <w:szCs w:val="28"/>
        </w:rPr>
        <w:t>чным кредитам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</w:rPr>
        <w:t xml:space="preserve">, а также досрочного истребования задолженности по ним, Вы можете обратиться в прокуратуру района по телефону 9-18-81 либо по адресу: с.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Шира</w:t>
      </w:r>
      <w:proofErr w:type="spellEnd"/>
      <w:r>
        <w:rPr>
          <w:rFonts w:ascii="Times New Roman" w:hAnsi="Times New Roman"/>
          <w:i w:val="0"/>
          <w:sz w:val="28"/>
          <w:szCs w:val="28"/>
        </w:rPr>
        <w:t>, ул. Курортная, д. 59</w:t>
      </w:r>
      <w:r w:rsidR="005D511D">
        <w:rPr>
          <w:rFonts w:ascii="Times New Roman" w:hAnsi="Times New Roman"/>
          <w:i w:val="0"/>
          <w:sz w:val="28"/>
          <w:szCs w:val="28"/>
        </w:rPr>
        <w:t xml:space="preserve">  в рабочие дни понедельник-четверг с 09-00 до 18-00, пятница с 09-00 до 16-45, обеденный перерыв с 13-00 до 13-45.</w:t>
      </w:r>
    </w:p>
    <w:p w:rsidR="005D511D" w:rsidRDefault="005D511D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81658F" w:rsidRDefault="0081658F" w:rsidP="00E9209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9A63AB" w:rsidRDefault="00781E33" w:rsidP="00254AC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</w:t>
      </w:r>
      <w:r w:rsidR="009A63AB">
        <w:rPr>
          <w:rFonts w:ascii="Times New Roman" w:hAnsi="Times New Roman"/>
          <w:i w:val="0"/>
          <w:sz w:val="28"/>
          <w:szCs w:val="28"/>
        </w:rPr>
        <w:t>рокуратур</w:t>
      </w:r>
      <w:r>
        <w:rPr>
          <w:rFonts w:ascii="Times New Roman" w:hAnsi="Times New Roman"/>
          <w:i w:val="0"/>
          <w:sz w:val="28"/>
          <w:szCs w:val="28"/>
        </w:rPr>
        <w:t xml:space="preserve">а </w:t>
      </w:r>
      <w:r w:rsidR="009A63AB">
        <w:rPr>
          <w:rFonts w:ascii="Times New Roman" w:hAnsi="Times New Roman"/>
          <w:i w:val="0"/>
          <w:sz w:val="28"/>
          <w:szCs w:val="28"/>
        </w:rPr>
        <w:t>Ширинского района</w:t>
      </w:r>
    </w:p>
    <w:sectPr w:rsidR="009A63AB" w:rsidSect="00170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61"/>
    <w:rsid w:val="00076D0E"/>
    <w:rsid w:val="00117F3C"/>
    <w:rsid w:val="00155BD8"/>
    <w:rsid w:val="001707A7"/>
    <w:rsid w:val="00170C51"/>
    <w:rsid w:val="00254ACD"/>
    <w:rsid w:val="0035704F"/>
    <w:rsid w:val="003D28AA"/>
    <w:rsid w:val="00453520"/>
    <w:rsid w:val="004A542F"/>
    <w:rsid w:val="005712D4"/>
    <w:rsid w:val="005D070E"/>
    <w:rsid w:val="005D511D"/>
    <w:rsid w:val="005E6794"/>
    <w:rsid w:val="00612DF4"/>
    <w:rsid w:val="0067183F"/>
    <w:rsid w:val="00781E33"/>
    <w:rsid w:val="00783DFB"/>
    <w:rsid w:val="007C177C"/>
    <w:rsid w:val="0081658F"/>
    <w:rsid w:val="0090032E"/>
    <w:rsid w:val="009A63AB"/>
    <w:rsid w:val="00A61470"/>
    <w:rsid w:val="00A7555E"/>
    <w:rsid w:val="00B35F25"/>
    <w:rsid w:val="00B411FF"/>
    <w:rsid w:val="00CC1CE2"/>
    <w:rsid w:val="00CF005B"/>
    <w:rsid w:val="00D549BC"/>
    <w:rsid w:val="00D92AC7"/>
    <w:rsid w:val="00DF2F03"/>
    <w:rsid w:val="00E24E78"/>
    <w:rsid w:val="00E670A1"/>
    <w:rsid w:val="00E9209B"/>
    <w:rsid w:val="00F42D61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8CFCD"/>
  <w15:docId w15:val="{1914409B-B23C-4DC6-A52F-7F21D68F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subject/>
  <dc:creator>User</dc:creator>
  <cp:keywords/>
  <dc:description/>
  <cp:lastModifiedBy>Ильина Ирина Константиновна</cp:lastModifiedBy>
  <cp:revision>11</cp:revision>
  <cp:lastPrinted>2022-03-24T09:43:00Z</cp:lastPrinted>
  <dcterms:created xsi:type="dcterms:W3CDTF">2018-01-18T04:20:00Z</dcterms:created>
  <dcterms:modified xsi:type="dcterms:W3CDTF">2022-03-24T10:55:00Z</dcterms:modified>
</cp:coreProperties>
</file>