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4" w:rsidRPr="00F754EC" w:rsidRDefault="008D19F4" w:rsidP="008D19F4">
      <w:pPr>
        <w:jc w:val="center"/>
        <w:rPr>
          <w:sz w:val="28"/>
          <w:szCs w:val="28"/>
        </w:rPr>
      </w:pPr>
      <w:r w:rsidRPr="00F754EC">
        <w:rPr>
          <w:sz w:val="28"/>
          <w:szCs w:val="28"/>
        </w:rPr>
        <w:t>РОССИЙСКАЯ ФЕДЕРАЦИЯ</w:t>
      </w:r>
    </w:p>
    <w:p w:rsidR="008D19F4" w:rsidRPr="00F754EC" w:rsidRDefault="008D19F4" w:rsidP="008D19F4">
      <w:pPr>
        <w:jc w:val="center"/>
        <w:rPr>
          <w:sz w:val="28"/>
          <w:szCs w:val="28"/>
        </w:rPr>
      </w:pPr>
      <w:r w:rsidRPr="00F754EC">
        <w:rPr>
          <w:sz w:val="28"/>
          <w:szCs w:val="28"/>
        </w:rPr>
        <w:t>РЕСПУБЛИКА ХАКАСИЯ</w:t>
      </w:r>
    </w:p>
    <w:p w:rsidR="008D19F4" w:rsidRPr="00F754EC" w:rsidRDefault="008D19F4" w:rsidP="008D19F4">
      <w:pPr>
        <w:jc w:val="center"/>
        <w:rPr>
          <w:sz w:val="28"/>
          <w:szCs w:val="28"/>
        </w:rPr>
      </w:pPr>
      <w:r w:rsidRPr="00F754EC">
        <w:rPr>
          <w:sz w:val="28"/>
          <w:szCs w:val="28"/>
        </w:rPr>
        <w:t>Совет депутатов Фыркальского сельсовета</w:t>
      </w:r>
    </w:p>
    <w:p w:rsidR="008D19F4" w:rsidRPr="00F754EC" w:rsidRDefault="008D19F4" w:rsidP="008D19F4">
      <w:pPr>
        <w:jc w:val="center"/>
        <w:rPr>
          <w:sz w:val="28"/>
          <w:szCs w:val="28"/>
        </w:rPr>
      </w:pPr>
      <w:r w:rsidRPr="00F754EC">
        <w:rPr>
          <w:sz w:val="28"/>
          <w:szCs w:val="28"/>
        </w:rPr>
        <w:t>Ширинского района</w:t>
      </w:r>
    </w:p>
    <w:p w:rsidR="008D19F4" w:rsidRPr="00F754EC" w:rsidRDefault="008D19F4" w:rsidP="008D19F4">
      <w:pPr>
        <w:rPr>
          <w:sz w:val="28"/>
          <w:szCs w:val="28"/>
        </w:rPr>
      </w:pPr>
    </w:p>
    <w:p w:rsidR="008D19F4" w:rsidRPr="00F754EC" w:rsidRDefault="008D19F4" w:rsidP="008D19F4">
      <w:pPr>
        <w:jc w:val="center"/>
        <w:rPr>
          <w:i/>
          <w:sz w:val="28"/>
          <w:szCs w:val="28"/>
        </w:rPr>
      </w:pPr>
      <w:r w:rsidRPr="00F754EC">
        <w:rPr>
          <w:sz w:val="28"/>
          <w:szCs w:val="28"/>
        </w:rPr>
        <w:t>РЕШЕНИЕ</w:t>
      </w:r>
    </w:p>
    <w:p w:rsidR="008D19F4" w:rsidRPr="00F754EC" w:rsidRDefault="008D19F4" w:rsidP="008D19F4">
      <w:pPr>
        <w:rPr>
          <w:sz w:val="28"/>
          <w:szCs w:val="28"/>
        </w:rPr>
      </w:pPr>
      <w:r w:rsidRPr="00F754E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E0BE8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CE0BE8">
        <w:rPr>
          <w:sz w:val="28"/>
          <w:szCs w:val="28"/>
        </w:rPr>
        <w:t xml:space="preserve"> апреля 2022</w:t>
      </w:r>
      <w:r w:rsidRPr="00F754EC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               </w:t>
      </w:r>
      <w:r w:rsidRPr="00F754E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CE0BE8">
        <w:rPr>
          <w:sz w:val="28"/>
          <w:szCs w:val="28"/>
        </w:rPr>
        <w:t>55</w:t>
      </w:r>
    </w:p>
    <w:p w:rsidR="008D19F4" w:rsidRPr="00F754EC" w:rsidRDefault="008D19F4" w:rsidP="008D19F4">
      <w:pPr>
        <w:jc w:val="center"/>
        <w:rPr>
          <w:sz w:val="28"/>
          <w:szCs w:val="28"/>
        </w:rPr>
      </w:pPr>
      <w:r w:rsidRPr="00F754EC">
        <w:rPr>
          <w:sz w:val="28"/>
          <w:szCs w:val="28"/>
        </w:rPr>
        <w:t>с.Фыркал</w:t>
      </w:r>
    </w:p>
    <w:p w:rsidR="008D19F4" w:rsidRPr="00F754EC" w:rsidRDefault="008D19F4" w:rsidP="008D19F4">
      <w:pPr>
        <w:jc w:val="center"/>
        <w:rPr>
          <w:sz w:val="28"/>
          <w:szCs w:val="28"/>
        </w:rPr>
      </w:pPr>
    </w:p>
    <w:p w:rsidR="008D19F4" w:rsidRPr="00F754EC" w:rsidRDefault="008D19F4" w:rsidP="008D19F4">
      <w:pPr>
        <w:rPr>
          <w:sz w:val="28"/>
          <w:szCs w:val="28"/>
        </w:rPr>
      </w:pPr>
      <w:r>
        <w:rPr>
          <w:sz w:val="28"/>
          <w:szCs w:val="28"/>
        </w:rPr>
        <w:t>Об утверждении повестки дня 16</w:t>
      </w:r>
      <w:r w:rsidRPr="00F754EC">
        <w:rPr>
          <w:sz w:val="28"/>
          <w:szCs w:val="28"/>
        </w:rPr>
        <w:t xml:space="preserve"> сессии</w:t>
      </w:r>
    </w:p>
    <w:p w:rsidR="008D19F4" w:rsidRPr="00F754EC" w:rsidRDefault="008D19F4" w:rsidP="008D19F4">
      <w:pPr>
        <w:rPr>
          <w:sz w:val="28"/>
          <w:szCs w:val="28"/>
        </w:rPr>
      </w:pPr>
      <w:r w:rsidRPr="00F754EC">
        <w:rPr>
          <w:sz w:val="28"/>
          <w:szCs w:val="28"/>
        </w:rPr>
        <w:t>Совета депутатов Фыркальского сельсовета</w:t>
      </w:r>
    </w:p>
    <w:p w:rsidR="008D19F4" w:rsidRPr="00F754EC" w:rsidRDefault="008D19F4" w:rsidP="008D19F4">
      <w:pPr>
        <w:rPr>
          <w:sz w:val="28"/>
          <w:szCs w:val="28"/>
        </w:rPr>
      </w:pPr>
      <w:r w:rsidRPr="00F754EC">
        <w:rPr>
          <w:sz w:val="28"/>
          <w:szCs w:val="28"/>
        </w:rPr>
        <w:t>четвертого созыва</w:t>
      </w:r>
    </w:p>
    <w:p w:rsidR="008D19F4" w:rsidRPr="00F754EC" w:rsidRDefault="008D19F4" w:rsidP="008D19F4">
      <w:pPr>
        <w:rPr>
          <w:sz w:val="28"/>
          <w:szCs w:val="28"/>
        </w:rPr>
      </w:pPr>
    </w:p>
    <w:p w:rsidR="008D19F4" w:rsidRPr="00F754EC" w:rsidRDefault="008D19F4" w:rsidP="008D19F4">
      <w:pPr>
        <w:ind w:firstLine="709"/>
        <w:jc w:val="both"/>
        <w:rPr>
          <w:sz w:val="28"/>
          <w:szCs w:val="28"/>
        </w:rPr>
      </w:pPr>
      <w:r w:rsidRPr="00F754EC">
        <w:rPr>
          <w:sz w:val="28"/>
          <w:szCs w:val="28"/>
        </w:rPr>
        <w:t xml:space="preserve">Рассмотрев предложенную повестку дня </w:t>
      </w:r>
      <w:r>
        <w:rPr>
          <w:sz w:val="28"/>
          <w:szCs w:val="28"/>
        </w:rPr>
        <w:t>16</w:t>
      </w:r>
      <w:r w:rsidRPr="00F754EC">
        <w:rPr>
          <w:sz w:val="28"/>
          <w:szCs w:val="28"/>
        </w:rPr>
        <w:t xml:space="preserve"> сессии Совета депутатов Фыркальского сельсовета третьего созыва, Совет депутатов Фыркальского сельсовета </w:t>
      </w:r>
      <w:proofErr w:type="gramStart"/>
      <w:r w:rsidRPr="00F754EC">
        <w:rPr>
          <w:sz w:val="28"/>
          <w:szCs w:val="28"/>
        </w:rPr>
        <w:t>Р</w:t>
      </w:r>
      <w:proofErr w:type="gramEnd"/>
      <w:r w:rsidRPr="00F754EC">
        <w:rPr>
          <w:sz w:val="28"/>
          <w:szCs w:val="28"/>
        </w:rPr>
        <w:t xml:space="preserve"> Е Ш И Л:</w:t>
      </w:r>
    </w:p>
    <w:p w:rsidR="008D19F4" w:rsidRPr="00F754EC" w:rsidRDefault="008D19F4" w:rsidP="008D19F4">
      <w:pPr>
        <w:jc w:val="both"/>
        <w:rPr>
          <w:sz w:val="28"/>
          <w:szCs w:val="28"/>
        </w:rPr>
      </w:pPr>
    </w:p>
    <w:p w:rsidR="008D19F4" w:rsidRPr="009B2B3D" w:rsidRDefault="008D19F4" w:rsidP="008D19F4">
      <w:pPr>
        <w:ind w:firstLine="709"/>
        <w:jc w:val="both"/>
        <w:rPr>
          <w:sz w:val="28"/>
          <w:szCs w:val="28"/>
        </w:rPr>
      </w:pPr>
      <w:r w:rsidRPr="00F754EC">
        <w:rPr>
          <w:sz w:val="28"/>
          <w:szCs w:val="28"/>
        </w:rPr>
        <w:t xml:space="preserve">Включить в повестку дня </w:t>
      </w:r>
      <w:r>
        <w:rPr>
          <w:sz w:val="28"/>
          <w:szCs w:val="28"/>
        </w:rPr>
        <w:t>16</w:t>
      </w:r>
      <w:r w:rsidRPr="00F754EC">
        <w:rPr>
          <w:sz w:val="28"/>
          <w:szCs w:val="28"/>
        </w:rPr>
        <w:t xml:space="preserve"> сессии Совета депутатов Фыркальского </w:t>
      </w:r>
      <w:r w:rsidRPr="009B2B3D">
        <w:rPr>
          <w:sz w:val="28"/>
          <w:szCs w:val="28"/>
        </w:rPr>
        <w:t>сельсовета четвертого созыва следующие вопросы:</w:t>
      </w:r>
    </w:p>
    <w:p w:rsidR="008D19F4" w:rsidRPr="009B2B3D" w:rsidRDefault="008D19F4" w:rsidP="008D19F4">
      <w:pPr>
        <w:rPr>
          <w:sz w:val="28"/>
          <w:szCs w:val="28"/>
        </w:rPr>
      </w:pPr>
    </w:p>
    <w:p w:rsidR="008D19F4" w:rsidRPr="008D19F4" w:rsidRDefault="008D19F4" w:rsidP="008D19F4">
      <w:pPr>
        <w:ind w:firstLine="709"/>
        <w:jc w:val="both"/>
        <w:rPr>
          <w:sz w:val="28"/>
          <w:szCs w:val="28"/>
        </w:rPr>
      </w:pPr>
      <w:r w:rsidRPr="00F754E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D19F4">
        <w:rPr>
          <w:sz w:val="28"/>
          <w:szCs w:val="28"/>
        </w:rPr>
        <w:t xml:space="preserve"> Об утверждении Порядка предоставления</w:t>
      </w:r>
      <w:r>
        <w:rPr>
          <w:sz w:val="28"/>
          <w:szCs w:val="28"/>
        </w:rPr>
        <w:t xml:space="preserve"> </w:t>
      </w:r>
      <w:r w:rsidRPr="008D19F4">
        <w:rPr>
          <w:sz w:val="28"/>
          <w:szCs w:val="28"/>
        </w:rPr>
        <w:t>субсидии из бюджета муниципального образования Фыркальский сельсовет на оказание финансовой помощи в целях предупреждения банкротства и восстановления платежеспособности</w:t>
      </w:r>
      <w:r>
        <w:rPr>
          <w:sz w:val="28"/>
          <w:szCs w:val="28"/>
        </w:rPr>
        <w:t xml:space="preserve"> </w:t>
      </w:r>
      <w:r w:rsidRPr="008D19F4">
        <w:rPr>
          <w:sz w:val="28"/>
          <w:szCs w:val="28"/>
        </w:rPr>
        <w:t>муниципальных унитарных предприятий</w:t>
      </w:r>
    </w:p>
    <w:p w:rsidR="008D19F4" w:rsidRPr="000E27C2" w:rsidRDefault="008D19F4" w:rsidP="008D19F4">
      <w:pPr>
        <w:ind w:firstLine="709"/>
        <w:jc w:val="both"/>
        <w:rPr>
          <w:sz w:val="28"/>
          <w:szCs w:val="28"/>
        </w:rPr>
      </w:pPr>
      <w:r w:rsidRPr="000E27C2">
        <w:rPr>
          <w:sz w:val="28"/>
          <w:szCs w:val="28"/>
        </w:rPr>
        <w:t xml:space="preserve">Докладчик: </w:t>
      </w:r>
      <w:proofErr w:type="spellStart"/>
      <w:r w:rsidRPr="000E27C2">
        <w:rPr>
          <w:sz w:val="28"/>
          <w:szCs w:val="28"/>
        </w:rPr>
        <w:t>Вашкевич</w:t>
      </w:r>
      <w:proofErr w:type="spellEnd"/>
      <w:r w:rsidRPr="000E27C2">
        <w:rPr>
          <w:sz w:val="28"/>
          <w:szCs w:val="28"/>
        </w:rPr>
        <w:t xml:space="preserve"> С.Г.</w:t>
      </w:r>
    </w:p>
    <w:p w:rsidR="008D19F4" w:rsidRDefault="008D19F4" w:rsidP="008D19F4">
      <w:pPr>
        <w:pStyle w:val="22"/>
        <w:ind w:left="0" w:firstLine="540"/>
        <w:jc w:val="both"/>
        <w:rPr>
          <w:sz w:val="28"/>
          <w:szCs w:val="28"/>
        </w:rPr>
      </w:pPr>
    </w:p>
    <w:p w:rsidR="0067444A" w:rsidRPr="000D5B6E" w:rsidRDefault="008D19F4" w:rsidP="00674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44A">
        <w:rPr>
          <w:sz w:val="28"/>
          <w:szCs w:val="28"/>
        </w:rPr>
        <w:t>Об исполнении бюджета МО Фыркальский сельсовет за 2021 год</w:t>
      </w:r>
    </w:p>
    <w:p w:rsidR="0067444A" w:rsidRDefault="0067444A" w:rsidP="0067444A">
      <w:pPr>
        <w:ind w:firstLine="709"/>
        <w:jc w:val="both"/>
        <w:rPr>
          <w:sz w:val="28"/>
          <w:szCs w:val="28"/>
        </w:rPr>
      </w:pPr>
      <w:r w:rsidRPr="00F754EC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Калинина С.А.</w:t>
      </w: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67444A" w:rsidRPr="001B3F5D" w:rsidRDefault="0067444A" w:rsidP="0067444A">
      <w:pPr>
        <w:pStyle w:val="2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3F5D">
        <w:rPr>
          <w:sz w:val="28"/>
          <w:szCs w:val="28"/>
        </w:rPr>
        <w:t xml:space="preserve">О внесении изменений в решение Совета депутатов Фыркальского сельсовета от </w:t>
      </w:r>
      <w:r>
        <w:rPr>
          <w:sz w:val="28"/>
          <w:szCs w:val="28"/>
        </w:rPr>
        <w:t>24.12.202</w:t>
      </w:r>
      <w:bookmarkStart w:id="0" w:name="_GoBack"/>
      <w:bookmarkEnd w:id="0"/>
      <w:r>
        <w:rPr>
          <w:sz w:val="28"/>
          <w:szCs w:val="28"/>
        </w:rPr>
        <w:t>1</w:t>
      </w:r>
      <w:r w:rsidRPr="001B3F5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Pr="001B3F5D">
        <w:rPr>
          <w:sz w:val="28"/>
          <w:szCs w:val="28"/>
        </w:rPr>
        <w:t xml:space="preserve"> «Об утверждении бюджета муниципального образования Фыркальский сельсовет на 20</w:t>
      </w:r>
      <w:r>
        <w:rPr>
          <w:sz w:val="28"/>
          <w:szCs w:val="28"/>
        </w:rPr>
        <w:t>22</w:t>
      </w:r>
      <w:r w:rsidRPr="001B3F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B3F5D">
        <w:rPr>
          <w:sz w:val="28"/>
          <w:szCs w:val="28"/>
        </w:rPr>
        <w:t xml:space="preserve"> годов»</w:t>
      </w:r>
    </w:p>
    <w:p w:rsidR="0067444A" w:rsidRDefault="0067444A" w:rsidP="0067444A">
      <w:pPr>
        <w:ind w:firstLine="709"/>
        <w:jc w:val="both"/>
        <w:rPr>
          <w:sz w:val="28"/>
          <w:szCs w:val="28"/>
        </w:rPr>
      </w:pPr>
      <w:r w:rsidRPr="00F754EC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Калинина С.А.</w:t>
      </w: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67444A" w:rsidRDefault="0067444A" w:rsidP="0067444A">
      <w:pPr>
        <w:ind w:firstLine="709"/>
        <w:jc w:val="both"/>
        <w:rPr>
          <w:sz w:val="28"/>
          <w:szCs w:val="28"/>
        </w:rPr>
      </w:pPr>
    </w:p>
    <w:p w:rsidR="008D19F4" w:rsidRPr="006B3A83" w:rsidRDefault="008D19F4" w:rsidP="0067444A">
      <w:pPr>
        <w:ind w:firstLine="709"/>
        <w:jc w:val="both"/>
        <w:rPr>
          <w:b/>
          <w:sz w:val="28"/>
          <w:szCs w:val="28"/>
        </w:rPr>
      </w:pPr>
      <w:r w:rsidRPr="006B3A83">
        <w:rPr>
          <w:sz w:val="28"/>
          <w:szCs w:val="28"/>
        </w:rPr>
        <w:t xml:space="preserve">Глава Фыркальского сельсовета:                                       С.Г. </w:t>
      </w:r>
      <w:proofErr w:type="spellStart"/>
      <w:r w:rsidRPr="006B3A83">
        <w:rPr>
          <w:sz w:val="28"/>
          <w:szCs w:val="28"/>
        </w:rPr>
        <w:t>Вашкевич</w:t>
      </w:r>
      <w:proofErr w:type="spellEnd"/>
    </w:p>
    <w:p w:rsidR="00202934" w:rsidRDefault="00202934">
      <w:pPr>
        <w:suppressAutoHyphens w:val="0"/>
        <w:rPr>
          <w:b/>
          <w:sz w:val="26"/>
        </w:rPr>
      </w:pPr>
    </w:p>
    <w:p w:rsidR="00202934" w:rsidRDefault="00202934">
      <w:pPr>
        <w:suppressAutoHyphens w:val="0"/>
        <w:rPr>
          <w:b/>
          <w:spacing w:val="-2"/>
          <w:sz w:val="26"/>
          <w:szCs w:val="26"/>
          <w:lang w:eastAsia="ru-RU"/>
        </w:rPr>
      </w:pPr>
      <w:r>
        <w:rPr>
          <w:b/>
          <w:sz w:val="26"/>
        </w:rPr>
        <w:br w:type="page"/>
      </w:r>
    </w:p>
    <w:p w:rsidR="00B44DC3" w:rsidRPr="00845687" w:rsidRDefault="00B44DC3" w:rsidP="00845687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b/>
          <w:sz w:val="26"/>
        </w:rPr>
      </w:pPr>
      <w:r w:rsidRPr="00845687">
        <w:rPr>
          <w:b/>
          <w:sz w:val="26"/>
        </w:rPr>
        <w:lastRenderedPageBreak/>
        <w:t>РОССИЙСКАЯ ФЕДЕРАЦИЯ</w:t>
      </w:r>
    </w:p>
    <w:p w:rsidR="00B44DC3" w:rsidRPr="00845687" w:rsidRDefault="00B44DC3" w:rsidP="00845687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b/>
          <w:bCs/>
          <w:sz w:val="26"/>
        </w:rPr>
      </w:pPr>
      <w:r w:rsidRPr="00845687">
        <w:rPr>
          <w:b/>
          <w:sz w:val="26"/>
        </w:rPr>
        <w:t>РЕСПУБЛИКА ХАКАСИЯ</w:t>
      </w:r>
    </w:p>
    <w:p w:rsidR="00B44DC3" w:rsidRPr="00845687" w:rsidRDefault="00B44DC3" w:rsidP="00845687">
      <w:pPr>
        <w:jc w:val="center"/>
        <w:rPr>
          <w:b/>
          <w:sz w:val="26"/>
          <w:szCs w:val="26"/>
        </w:rPr>
      </w:pPr>
      <w:r w:rsidRPr="00845687">
        <w:rPr>
          <w:b/>
          <w:sz w:val="26"/>
          <w:szCs w:val="26"/>
        </w:rPr>
        <w:t>СОВЕТ ДЕПУТАТОВ</w:t>
      </w:r>
    </w:p>
    <w:p w:rsidR="00B44DC3" w:rsidRPr="00845687" w:rsidRDefault="003F7197" w:rsidP="00845687">
      <w:pPr>
        <w:jc w:val="center"/>
        <w:rPr>
          <w:b/>
          <w:sz w:val="26"/>
          <w:szCs w:val="26"/>
        </w:rPr>
      </w:pPr>
      <w:r w:rsidRPr="00845687">
        <w:rPr>
          <w:b/>
          <w:sz w:val="26"/>
          <w:szCs w:val="26"/>
        </w:rPr>
        <w:t>ФЫРКАЛЬСКОГО</w:t>
      </w:r>
      <w:r w:rsidR="00B44DC3" w:rsidRPr="00845687">
        <w:rPr>
          <w:b/>
          <w:sz w:val="26"/>
          <w:szCs w:val="26"/>
        </w:rPr>
        <w:t xml:space="preserve"> СЕЛЬСОВЕТА ШИРИНСКОГО РАЙОНА</w:t>
      </w:r>
    </w:p>
    <w:p w:rsidR="00B44DC3" w:rsidRPr="00845687" w:rsidRDefault="00B44DC3" w:rsidP="00845687">
      <w:pPr>
        <w:jc w:val="center"/>
        <w:rPr>
          <w:b/>
          <w:sz w:val="26"/>
          <w:szCs w:val="26"/>
        </w:rPr>
      </w:pPr>
      <w:r w:rsidRPr="00845687">
        <w:rPr>
          <w:b/>
          <w:sz w:val="26"/>
          <w:szCs w:val="26"/>
        </w:rPr>
        <w:t>РЕСПУБЛИКИ   ХАКАСИЯ</w:t>
      </w:r>
    </w:p>
    <w:p w:rsidR="00B44DC3" w:rsidRPr="00845687" w:rsidRDefault="00B44DC3" w:rsidP="00845687">
      <w:pPr>
        <w:jc w:val="center"/>
        <w:rPr>
          <w:b/>
          <w:sz w:val="26"/>
          <w:szCs w:val="26"/>
        </w:rPr>
      </w:pPr>
    </w:p>
    <w:p w:rsidR="00B44DC3" w:rsidRDefault="00B44DC3" w:rsidP="00845687">
      <w:pPr>
        <w:jc w:val="center"/>
        <w:rPr>
          <w:b/>
          <w:sz w:val="26"/>
          <w:szCs w:val="26"/>
        </w:rPr>
      </w:pPr>
      <w:proofErr w:type="gramStart"/>
      <w:r w:rsidRPr="00845687">
        <w:rPr>
          <w:b/>
          <w:sz w:val="26"/>
          <w:szCs w:val="26"/>
        </w:rPr>
        <w:t>Р</w:t>
      </w:r>
      <w:proofErr w:type="gramEnd"/>
      <w:r w:rsidRPr="00845687">
        <w:rPr>
          <w:b/>
          <w:sz w:val="26"/>
          <w:szCs w:val="26"/>
        </w:rPr>
        <w:t xml:space="preserve"> Е Ш Е Н И Е</w:t>
      </w:r>
    </w:p>
    <w:p w:rsidR="00845687" w:rsidRPr="00845687" w:rsidRDefault="00845687" w:rsidP="00845687">
      <w:pPr>
        <w:jc w:val="center"/>
        <w:rPr>
          <w:b/>
          <w:sz w:val="26"/>
          <w:szCs w:val="26"/>
        </w:rPr>
      </w:pPr>
    </w:p>
    <w:p w:rsidR="00B44DC3" w:rsidRPr="00845687" w:rsidRDefault="003F7197" w:rsidP="00845687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845687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CE0BE8">
        <w:rPr>
          <w:rFonts w:ascii="Times New Roman" w:hAnsi="Times New Roman" w:cs="Times New Roman"/>
          <w:b w:val="0"/>
          <w:sz w:val="26"/>
          <w:szCs w:val="26"/>
        </w:rPr>
        <w:t>27</w:t>
      </w:r>
      <w:r w:rsidRPr="00845687">
        <w:rPr>
          <w:rFonts w:ascii="Times New Roman" w:hAnsi="Times New Roman" w:cs="Times New Roman"/>
          <w:b w:val="0"/>
          <w:sz w:val="26"/>
          <w:szCs w:val="26"/>
        </w:rPr>
        <w:t>»</w:t>
      </w:r>
      <w:r w:rsidR="00CE0BE8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Pr="00845687">
        <w:rPr>
          <w:rFonts w:ascii="Times New Roman" w:hAnsi="Times New Roman" w:cs="Times New Roman"/>
          <w:b w:val="0"/>
          <w:sz w:val="26"/>
          <w:szCs w:val="26"/>
        </w:rPr>
        <w:t xml:space="preserve">2022г. </w:t>
      </w:r>
      <w:r w:rsidR="00B44DC3" w:rsidRPr="0084568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E0BE8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B44DC3" w:rsidRPr="0084568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44DC3" w:rsidRPr="00845687">
        <w:rPr>
          <w:rFonts w:ascii="Times New Roman" w:hAnsi="Times New Roman" w:cs="Times New Roman"/>
          <w:b w:val="0"/>
          <w:sz w:val="26"/>
          <w:szCs w:val="26"/>
          <w:lang w:val="en-US"/>
        </w:rPr>
        <w:t>c</w:t>
      </w:r>
      <w:r w:rsidR="00B44DC3" w:rsidRPr="0084568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845687">
        <w:rPr>
          <w:rFonts w:ascii="Times New Roman" w:hAnsi="Times New Roman" w:cs="Times New Roman"/>
          <w:b w:val="0"/>
          <w:sz w:val="26"/>
          <w:szCs w:val="26"/>
        </w:rPr>
        <w:t>Фыркал</w:t>
      </w:r>
      <w:r w:rsidR="00B44DC3" w:rsidRPr="00845687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845687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B44DC3" w:rsidRPr="00845687">
        <w:rPr>
          <w:rFonts w:ascii="Times New Roman" w:hAnsi="Times New Roman" w:cs="Times New Roman"/>
          <w:b w:val="0"/>
          <w:sz w:val="26"/>
          <w:szCs w:val="26"/>
        </w:rPr>
        <w:t xml:space="preserve">                     №</w:t>
      </w:r>
      <w:r w:rsidR="00CE0BE8">
        <w:rPr>
          <w:rFonts w:ascii="Times New Roman" w:hAnsi="Times New Roman" w:cs="Times New Roman"/>
          <w:b w:val="0"/>
          <w:sz w:val="26"/>
          <w:szCs w:val="26"/>
        </w:rPr>
        <w:t>56</w:t>
      </w:r>
    </w:p>
    <w:p w:rsidR="00CD5F28" w:rsidRPr="00845687" w:rsidRDefault="00CD5F28" w:rsidP="00845687">
      <w:pPr>
        <w:tabs>
          <w:tab w:val="left" w:pos="5073"/>
          <w:tab w:val="left" w:pos="5358"/>
          <w:tab w:val="left" w:pos="5586"/>
        </w:tabs>
        <w:ind w:right="4196"/>
        <w:jc w:val="center"/>
        <w:rPr>
          <w:b/>
          <w:sz w:val="26"/>
          <w:szCs w:val="26"/>
        </w:rPr>
      </w:pPr>
    </w:p>
    <w:p w:rsidR="00CD5F28" w:rsidRPr="00845687" w:rsidRDefault="00CD5F28" w:rsidP="00845687">
      <w:pPr>
        <w:tabs>
          <w:tab w:val="left" w:pos="5073"/>
          <w:tab w:val="left" w:pos="5358"/>
          <w:tab w:val="left" w:pos="5586"/>
        </w:tabs>
        <w:ind w:right="4196"/>
        <w:rPr>
          <w:b/>
          <w:sz w:val="26"/>
          <w:szCs w:val="26"/>
        </w:rPr>
      </w:pPr>
      <w:r w:rsidRPr="00845687">
        <w:rPr>
          <w:b/>
          <w:sz w:val="26"/>
          <w:szCs w:val="26"/>
        </w:rPr>
        <w:t>Об утверждении Порядка предоставления</w:t>
      </w:r>
    </w:p>
    <w:p w:rsidR="00845687" w:rsidRDefault="00CD5F28" w:rsidP="00845687">
      <w:pPr>
        <w:tabs>
          <w:tab w:val="left" w:pos="5073"/>
          <w:tab w:val="left" w:pos="5358"/>
          <w:tab w:val="left" w:pos="5586"/>
        </w:tabs>
        <w:ind w:right="4196"/>
        <w:rPr>
          <w:b/>
          <w:sz w:val="26"/>
          <w:szCs w:val="26"/>
        </w:rPr>
      </w:pPr>
      <w:r w:rsidRPr="00845687">
        <w:rPr>
          <w:b/>
          <w:sz w:val="26"/>
          <w:szCs w:val="26"/>
        </w:rPr>
        <w:t xml:space="preserve">субсидии из бюджета </w:t>
      </w:r>
      <w:r w:rsidR="00845687">
        <w:rPr>
          <w:b/>
          <w:sz w:val="26"/>
          <w:szCs w:val="26"/>
        </w:rPr>
        <w:t xml:space="preserve">муниципального образования </w:t>
      </w:r>
      <w:r w:rsidR="003F7197" w:rsidRPr="00845687">
        <w:rPr>
          <w:b/>
          <w:sz w:val="26"/>
          <w:szCs w:val="26"/>
        </w:rPr>
        <w:t>Фыркальск</w:t>
      </w:r>
      <w:r w:rsidR="00845687">
        <w:rPr>
          <w:b/>
          <w:sz w:val="26"/>
          <w:szCs w:val="26"/>
        </w:rPr>
        <w:t>ий</w:t>
      </w:r>
      <w:r w:rsidR="00B44DC3" w:rsidRPr="00845687">
        <w:rPr>
          <w:b/>
          <w:sz w:val="26"/>
          <w:szCs w:val="26"/>
        </w:rPr>
        <w:t xml:space="preserve"> сельсовет </w:t>
      </w:r>
      <w:r w:rsidRPr="00845687">
        <w:rPr>
          <w:b/>
          <w:sz w:val="26"/>
          <w:szCs w:val="26"/>
        </w:rPr>
        <w:t>на оказание финансовой помощи в целях предупреждения</w:t>
      </w:r>
      <w:r w:rsidR="00B44DC3" w:rsidRPr="00845687">
        <w:rPr>
          <w:b/>
          <w:sz w:val="26"/>
          <w:szCs w:val="26"/>
        </w:rPr>
        <w:t xml:space="preserve"> </w:t>
      </w:r>
      <w:r w:rsidRPr="00845687">
        <w:rPr>
          <w:b/>
          <w:sz w:val="26"/>
          <w:szCs w:val="26"/>
        </w:rPr>
        <w:t>банкротства и восстановления платежеспособности</w:t>
      </w:r>
    </w:p>
    <w:p w:rsidR="00CD5F28" w:rsidRPr="00845687" w:rsidRDefault="00401F16" w:rsidP="00845687">
      <w:pPr>
        <w:tabs>
          <w:tab w:val="left" w:pos="5073"/>
          <w:tab w:val="left" w:pos="5358"/>
          <w:tab w:val="left" w:pos="5586"/>
        </w:tabs>
        <w:ind w:right="4196"/>
        <w:rPr>
          <w:sz w:val="26"/>
          <w:szCs w:val="26"/>
        </w:rPr>
      </w:pPr>
      <w:r>
        <w:rPr>
          <w:b/>
          <w:sz w:val="26"/>
          <w:szCs w:val="26"/>
        </w:rPr>
        <w:t>муниципальных унитарных предприятий</w:t>
      </w:r>
    </w:p>
    <w:p w:rsidR="00CD5F28" w:rsidRPr="00845687" w:rsidRDefault="00CD5F28" w:rsidP="00845687">
      <w:pPr>
        <w:pStyle w:val="a3"/>
        <w:tabs>
          <w:tab w:val="left" w:pos="5073"/>
          <w:tab w:val="left" w:pos="5358"/>
          <w:tab w:val="left" w:pos="5586"/>
        </w:tabs>
        <w:spacing w:after="0" w:line="240" w:lineRule="auto"/>
        <w:ind w:right="4196"/>
        <w:rPr>
          <w:sz w:val="26"/>
          <w:szCs w:val="26"/>
        </w:rPr>
      </w:pPr>
    </w:p>
    <w:p w:rsidR="00CD5F28" w:rsidRPr="00845687" w:rsidRDefault="00CD5F28" w:rsidP="00845687">
      <w:pPr>
        <w:pStyle w:val="a3"/>
        <w:tabs>
          <w:tab w:val="left" w:pos="5073"/>
          <w:tab w:val="left" w:pos="5358"/>
          <w:tab w:val="left" w:pos="5586"/>
        </w:tabs>
        <w:spacing w:after="0" w:line="240" w:lineRule="auto"/>
        <w:ind w:right="4196"/>
        <w:rPr>
          <w:sz w:val="26"/>
          <w:szCs w:val="26"/>
        </w:rPr>
      </w:pPr>
    </w:p>
    <w:p w:rsidR="00845687" w:rsidRPr="00845687" w:rsidRDefault="00CD5F28" w:rsidP="00845687">
      <w:pPr>
        <w:ind w:firstLine="709"/>
        <w:jc w:val="both"/>
        <w:rPr>
          <w:sz w:val="26"/>
          <w:szCs w:val="26"/>
        </w:rPr>
      </w:pPr>
      <w:proofErr w:type="gramStart"/>
      <w:r w:rsidRPr="00845687">
        <w:rPr>
          <w:bCs/>
          <w:sz w:val="26"/>
          <w:szCs w:val="26"/>
        </w:rPr>
        <w:t>В соответствии со ст</w:t>
      </w:r>
      <w:r w:rsidR="003F7197" w:rsidRPr="00845687">
        <w:rPr>
          <w:bCs/>
          <w:sz w:val="26"/>
          <w:szCs w:val="26"/>
        </w:rPr>
        <w:t>.</w:t>
      </w:r>
      <w:r w:rsidRPr="00845687">
        <w:rPr>
          <w:bCs/>
          <w:sz w:val="26"/>
          <w:szCs w:val="26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статьями 30, 31 Федерального закона от 26.10.2002 № 127-ФЗ «О нес</w:t>
      </w:r>
      <w:r w:rsidR="003F7197" w:rsidRPr="00845687">
        <w:rPr>
          <w:bCs/>
          <w:sz w:val="26"/>
          <w:szCs w:val="26"/>
        </w:rPr>
        <w:t xml:space="preserve">остоятельности (банкротстве)», </w:t>
      </w:r>
      <w:r w:rsidR="00845687" w:rsidRPr="00845687">
        <w:rPr>
          <w:sz w:val="26"/>
          <w:szCs w:val="26"/>
        </w:rPr>
        <w:t>Устава муниципального образования Фыркальский сельсовет Ширинского района Республики Хакасия, Совет депутатов Фыркальского сельсовета Ширинского района</w:t>
      </w:r>
      <w:proofErr w:type="gramEnd"/>
      <w:r w:rsidR="00845687" w:rsidRPr="00845687">
        <w:rPr>
          <w:sz w:val="26"/>
          <w:szCs w:val="26"/>
        </w:rPr>
        <w:t xml:space="preserve"> Республики Хакасия</w:t>
      </w:r>
      <w:r w:rsidR="00401F16">
        <w:rPr>
          <w:sz w:val="26"/>
          <w:szCs w:val="26"/>
        </w:rPr>
        <w:t>,</w:t>
      </w:r>
    </w:p>
    <w:p w:rsidR="00845687" w:rsidRPr="00845687" w:rsidRDefault="00845687" w:rsidP="00845687">
      <w:pPr>
        <w:ind w:firstLine="709"/>
        <w:jc w:val="both"/>
        <w:rPr>
          <w:rStyle w:val="ac"/>
          <w:rFonts w:ascii="Times New Roman" w:hAnsi="Times New Roman"/>
          <w:color w:val="auto"/>
          <w:sz w:val="26"/>
          <w:szCs w:val="26"/>
          <w:lang w:val="ru-RU"/>
        </w:rPr>
      </w:pPr>
    </w:p>
    <w:p w:rsidR="00845687" w:rsidRDefault="00845687" w:rsidP="00845687">
      <w:pPr>
        <w:ind w:firstLine="709"/>
        <w:jc w:val="center"/>
        <w:rPr>
          <w:rStyle w:val="ac"/>
          <w:rFonts w:ascii="Times New Roman" w:hAnsi="Times New Roman"/>
          <w:color w:val="auto"/>
          <w:sz w:val="26"/>
          <w:szCs w:val="26"/>
          <w:lang w:val="ru-RU"/>
        </w:rPr>
      </w:pPr>
      <w:r w:rsidRPr="00845687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845687" w:rsidRPr="00845687" w:rsidRDefault="00845687" w:rsidP="00845687">
      <w:pPr>
        <w:ind w:firstLine="709"/>
        <w:jc w:val="center"/>
        <w:rPr>
          <w:bCs/>
        </w:rPr>
      </w:pPr>
    </w:p>
    <w:p w:rsidR="00CD5F28" w:rsidRPr="00845687" w:rsidRDefault="00CD5F28" w:rsidP="00845687">
      <w:pPr>
        <w:pStyle w:val="a3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45687">
        <w:rPr>
          <w:bCs/>
          <w:sz w:val="26"/>
          <w:szCs w:val="26"/>
        </w:rPr>
        <w:t xml:space="preserve">1. Утвердить Порядок предоставления субсидии из бюджета </w:t>
      </w:r>
      <w:r w:rsidR="00845687">
        <w:rPr>
          <w:bCs/>
          <w:sz w:val="26"/>
          <w:szCs w:val="26"/>
        </w:rPr>
        <w:t xml:space="preserve">муниципального образования </w:t>
      </w:r>
      <w:r w:rsidR="00845687" w:rsidRPr="00845687">
        <w:rPr>
          <w:bCs/>
          <w:sz w:val="26"/>
          <w:szCs w:val="26"/>
        </w:rPr>
        <w:t>Фыркальск</w:t>
      </w:r>
      <w:r w:rsidR="00845687">
        <w:rPr>
          <w:bCs/>
          <w:sz w:val="26"/>
          <w:szCs w:val="26"/>
        </w:rPr>
        <w:t>ий</w:t>
      </w:r>
      <w:r w:rsidR="00B44DC3" w:rsidRPr="00845687">
        <w:rPr>
          <w:bCs/>
          <w:sz w:val="26"/>
          <w:szCs w:val="26"/>
        </w:rPr>
        <w:t xml:space="preserve"> сельсовет </w:t>
      </w:r>
      <w:r w:rsidRPr="00845687">
        <w:rPr>
          <w:bCs/>
          <w:sz w:val="26"/>
          <w:szCs w:val="26"/>
        </w:rPr>
        <w:t xml:space="preserve">на оказание финансовой помощи в целях предупреждения банкротства и восстановления платежеспособности </w:t>
      </w:r>
      <w:r w:rsidR="00401F16">
        <w:rPr>
          <w:bCs/>
          <w:sz w:val="26"/>
          <w:szCs w:val="26"/>
        </w:rPr>
        <w:t>муниципальных унитарных предприятий</w:t>
      </w:r>
      <w:r w:rsidRPr="00845687">
        <w:rPr>
          <w:bCs/>
          <w:sz w:val="26"/>
          <w:szCs w:val="26"/>
        </w:rPr>
        <w:t xml:space="preserve"> в соответствии с приложением к настоящему </w:t>
      </w:r>
      <w:r w:rsidR="00845687" w:rsidRPr="00845687">
        <w:rPr>
          <w:bCs/>
          <w:sz w:val="26"/>
          <w:szCs w:val="26"/>
        </w:rPr>
        <w:t>Решению</w:t>
      </w:r>
      <w:r w:rsidRPr="00845687">
        <w:rPr>
          <w:bCs/>
          <w:sz w:val="26"/>
          <w:szCs w:val="26"/>
        </w:rPr>
        <w:t>.</w:t>
      </w:r>
    </w:p>
    <w:p w:rsidR="00845687" w:rsidRDefault="00845687" w:rsidP="00845687">
      <w:pPr>
        <w:ind w:firstLine="709"/>
        <w:jc w:val="both"/>
        <w:rPr>
          <w:bCs/>
          <w:sz w:val="26"/>
          <w:szCs w:val="26"/>
        </w:rPr>
      </w:pPr>
    </w:p>
    <w:p w:rsidR="00CD5F28" w:rsidRPr="00845687" w:rsidRDefault="00CD5F28" w:rsidP="00845687">
      <w:pPr>
        <w:ind w:firstLine="709"/>
        <w:jc w:val="both"/>
        <w:rPr>
          <w:bCs/>
          <w:sz w:val="26"/>
          <w:szCs w:val="26"/>
        </w:rPr>
      </w:pPr>
      <w:r w:rsidRPr="00845687">
        <w:rPr>
          <w:bCs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CD5F28" w:rsidRDefault="00CD5F28" w:rsidP="00845687">
      <w:pPr>
        <w:widowControl w:val="0"/>
        <w:tabs>
          <w:tab w:val="left" w:pos="675"/>
        </w:tabs>
        <w:autoSpaceDE w:val="0"/>
        <w:ind w:firstLine="709"/>
        <w:rPr>
          <w:bCs/>
          <w:sz w:val="26"/>
          <w:szCs w:val="26"/>
        </w:rPr>
      </w:pPr>
    </w:p>
    <w:p w:rsidR="00845687" w:rsidRDefault="00845687" w:rsidP="00845687">
      <w:pPr>
        <w:widowControl w:val="0"/>
        <w:tabs>
          <w:tab w:val="left" w:pos="675"/>
        </w:tabs>
        <w:autoSpaceDE w:val="0"/>
        <w:ind w:firstLine="709"/>
        <w:rPr>
          <w:bCs/>
          <w:sz w:val="26"/>
          <w:szCs w:val="26"/>
        </w:rPr>
      </w:pPr>
    </w:p>
    <w:p w:rsidR="00845687" w:rsidRDefault="00845687" w:rsidP="00845687">
      <w:pPr>
        <w:widowControl w:val="0"/>
        <w:tabs>
          <w:tab w:val="left" w:pos="675"/>
        </w:tabs>
        <w:autoSpaceDE w:val="0"/>
        <w:ind w:firstLine="709"/>
        <w:rPr>
          <w:bCs/>
          <w:sz w:val="26"/>
          <w:szCs w:val="26"/>
        </w:rPr>
      </w:pPr>
    </w:p>
    <w:p w:rsidR="00845687" w:rsidRPr="00845687" w:rsidRDefault="00845687" w:rsidP="00845687">
      <w:pPr>
        <w:widowControl w:val="0"/>
        <w:tabs>
          <w:tab w:val="left" w:pos="675"/>
        </w:tabs>
        <w:autoSpaceDE w:val="0"/>
        <w:ind w:firstLine="709"/>
        <w:rPr>
          <w:bCs/>
          <w:sz w:val="26"/>
          <w:szCs w:val="26"/>
        </w:rPr>
      </w:pPr>
    </w:p>
    <w:p w:rsidR="00845687" w:rsidRPr="0087633E" w:rsidRDefault="00845687" w:rsidP="0084568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7633E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Фыркальского </w:t>
      </w:r>
      <w:r w:rsidRPr="0087633E">
        <w:rPr>
          <w:sz w:val="26"/>
          <w:szCs w:val="26"/>
        </w:rPr>
        <w:t xml:space="preserve">сельсовета </w:t>
      </w:r>
    </w:p>
    <w:p w:rsidR="00845687" w:rsidRPr="0087633E" w:rsidRDefault="00845687" w:rsidP="00845687">
      <w:pPr>
        <w:jc w:val="both"/>
        <w:rPr>
          <w:sz w:val="26"/>
          <w:szCs w:val="26"/>
        </w:rPr>
      </w:pPr>
      <w:r w:rsidRPr="0087633E">
        <w:rPr>
          <w:sz w:val="26"/>
          <w:szCs w:val="26"/>
        </w:rPr>
        <w:t xml:space="preserve">Ширинского района Республики Хакасия                                     </w:t>
      </w:r>
      <w:r>
        <w:rPr>
          <w:sz w:val="26"/>
          <w:szCs w:val="26"/>
        </w:rPr>
        <w:t xml:space="preserve">         С.Г. </w:t>
      </w:r>
      <w:proofErr w:type="spellStart"/>
      <w:r>
        <w:rPr>
          <w:sz w:val="26"/>
          <w:szCs w:val="26"/>
        </w:rPr>
        <w:t>Вашкевич</w:t>
      </w:r>
      <w:proofErr w:type="spellEnd"/>
    </w:p>
    <w:p w:rsidR="00845687" w:rsidRDefault="00845687">
      <w:pPr>
        <w:suppressAutoHyphens w:val="0"/>
      </w:pPr>
      <w:r>
        <w:br w:type="page"/>
      </w:r>
    </w:p>
    <w:p w:rsidR="00B44DC3" w:rsidRDefault="00B44DC3" w:rsidP="00845687">
      <w:pPr>
        <w:jc w:val="right"/>
      </w:pPr>
      <w:r>
        <w:lastRenderedPageBreak/>
        <w:t>Приложение №1</w:t>
      </w:r>
    </w:p>
    <w:p w:rsidR="00B44DC3" w:rsidRDefault="00845687" w:rsidP="00845687">
      <w:pPr>
        <w:jc w:val="right"/>
      </w:pPr>
      <w:r>
        <w:t>к Р</w:t>
      </w:r>
      <w:r w:rsidR="00B44DC3">
        <w:t>ешению Совета депутатов</w:t>
      </w:r>
    </w:p>
    <w:p w:rsidR="00B44DC3" w:rsidRDefault="00845687" w:rsidP="00845687">
      <w:pPr>
        <w:jc w:val="right"/>
      </w:pPr>
      <w:r>
        <w:t>Фыркальского</w:t>
      </w:r>
      <w:r w:rsidR="00B44DC3">
        <w:t xml:space="preserve"> сельсовета</w:t>
      </w:r>
    </w:p>
    <w:p w:rsidR="00B44DC3" w:rsidRDefault="00B44DC3" w:rsidP="00845687">
      <w:pPr>
        <w:jc w:val="right"/>
      </w:pPr>
      <w:r>
        <w:t xml:space="preserve">от </w:t>
      </w:r>
      <w:r w:rsidR="00845687">
        <w:t>«</w:t>
      </w:r>
      <w:r w:rsidR="00382A57">
        <w:t>27</w:t>
      </w:r>
      <w:r w:rsidR="00845687">
        <w:t>»</w:t>
      </w:r>
      <w:r w:rsidR="00382A57">
        <w:t xml:space="preserve"> апреля </w:t>
      </w:r>
      <w:r w:rsidR="00845687">
        <w:t>2022 №</w:t>
      </w:r>
      <w:r w:rsidR="00382A57">
        <w:t>56</w:t>
      </w:r>
    </w:p>
    <w:p w:rsidR="00CD5F28" w:rsidRDefault="00CD5F28" w:rsidP="00EA0F1D">
      <w:pPr>
        <w:widowControl w:val="0"/>
        <w:autoSpaceDE w:val="0"/>
        <w:jc w:val="center"/>
        <w:rPr>
          <w:b/>
          <w:sz w:val="24"/>
          <w:szCs w:val="24"/>
        </w:rPr>
      </w:pPr>
    </w:p>
    <w:p w:rsidR="00845687" w:rsidRDefault="00845687" w:rsidP="00EA0F1D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CD5F28" w:rsidRDefault="00845687" w:rsidP="00EA0F1D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предоставления субсидии из бюджета</w:t>
      </w:r>
      <w:r w:rsidR="00CD5F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Фыркальский сельсовет</w:t>
      </w:r>
      <w:r w:rsidR="00B44D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оказание финансовой помощи </w:t>
      </w:r>
      <w:r>
        <w:rPr>
          <w:b/>
          <w:bCs/>
          <w:sz w:val="24"/>
          <w:szCs w:val="24"/>
        </w:rPr>
        <w:t>в целях предупреждения банкротства</w:t>
      </w:r>
      <w:r w:rsidR="00CD5F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восстановления платежеспособности</w:t>
      </w:r>
      <w:r w:rsidR="00CD5F28">
        <w:rPr>
          <w:b/>
          <w:bCs/>
          <w:sz w:val="24"/>
          <w:szCs w:val="24"/>
        </w:rPr>
        <w:t xml:space="preserve"> </w:t>
      </w:r>
      <w:r w:rsidR="00401F16">
        <w:rPr>
          <w:b/>
          <w:bCs/>
          <w:sz w:val="24"/>
          <w:szCs w:val="24"/>
        </w:rPr>
        <w:t>муниципальных унитарных предприятий</w:t>
      </w:r>
    </w:p>
    <w:p w:rsidR="00B44DC3" w:rsidRPr="00B44DC3" w:rsidRDefault="00B44DC3" w:rsidP="00B44DC3">
      <w:pPr>
        <w:pStyle w:val="a3"/>
        <w:tabs>
          <w:tab w:val="left" w:pos="5073"/>
          <w:tab w:val="left" w:pos="5358"/>
          <w:tab w:val="left" w:pos="5586"/>
        </w:tabs>
        <w:spacing w:line="240" w:lineRule="auto"/>
        <w:ind w:right="4196"/>
        <w:rPr>
          <w:sz w:val="22"/>
          <w:szCs w:val="22"/>
        </w:rPr>
      </w:pPr>
    </w:p>
    <w:p w:rsidR="00CD5F28" w:rsidRDefault="00CD5F28" w:rsidP="00EA0F1D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CD5F28" w:rsidRDefault="00CD5F28" w:rsidP="00EA0F1D">
      <w:pPr>
        <w:widowControl w:val="0"/>
        <w:autoSpaceDE w:val="0"/>
        <w:jc w:val="both"/>
        <w:rPr>
          <w:sz w:val="24"/>
          <w:szCs w:val="24"/>
        </w:rPr>
      </w:pPr>
    </w:p>
    <w:p w:rsidR="00CD5F28" w:rsidRDefault="00CD5F28" w:rsidP="00845687">
      <w:pPr>
        <w:widowControl w:val="0"/>
        <w:autoSpaceDE w:val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Порядок предоставления субсидии из бюджета </w:t>
      </w:r>
      <w:r w:rsidR="00845687">
        <w:rPr>
          <w:sz w:val="24"/>
          <w:szCs w:val="24"/>
        </w:rPr>
        <w:t>муниципального образования Фыркальский</w:t>
      </w:r>
      <w:r w:rsidR="00B44DC3">
        <w:rPr>
          <w:sz w:val="24"/>
          <w:szCs w:val="24"/>
        </w:rPr>
        <w:t xml:space="preserve"> сельсовет</w:t>
      </w:r>
      <w:r w:rsidR="00845687">
        <w:rPr>
          <w:sz w:val="24"/>
          <w:szCs w:val="24"/>
        </w:rPr>
        <w:t xml:space="preserve"> </w:t>
      </w:r>
      <w:r>
        <w:rPr>
          <w:sz w:val="24"/>
          <w:szCs w:val="24"/>
        </w:rPr>
        <w:t>на оказание финансовой помощи в целях предупреждения банкротства и восстановления платёжеспособности муниципальных унитарных предприятий (далее - Порядок) ра</w:t>
      </w:r>
      <w:r w:rsidR="00845687">
        <w:rPr>
          <w:sz w:val="24"/>
          <w:szCs w:val="24"/>
        </w:rPr>
        <w:t>зработан в соответствии со ст.</w:t>
      </w:r>
      <w:r>
        <w:rPr>
          <w:sz w:val="24"/>
          <w:szCs w:val="24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</w:t>
      </w:r>
      <w:proofErr w:type="gramEnd"/>
      <w:r>
        <w:rPr>
          <w:sz w:val="24"/>
          <w:szCs w:val="24"/>
        </w:rPr>
        <w:t xml:space="preserve">», статьями 30, 31 Федерального закона от 26.10.2002 № 127-ФЗ «О несостоятельности (банкротстве)» и </w:t>
      </w:r>
      <w:proofErr w:type="gramStart"/>
      <w:r>
        <w:rPr>
          <w:sz w:val="24"/>
          <w:szCs w:val="24"/>
        </w:rPr>
        <w:t>направлен</w:t>
      </w:r>
      <w:proofErr w:type="gramEnd"/>
      <w:r>
        <w:rPr>
          <w:sz w:val="24"/>
          <w:szCs w:val="24"/>
        </w:rPr>
        <w:t xml:space="preserve"> на обеспечение устойчивой работы, финансового оздоровления и предупреждения банкротства муниципальных унитарных предприятий.</w:t>
      </w:r>
    </w:p>
    <w:p w:rsidR="00CD5F28" w:rsidRDefault="00CD5F28" w:rsidP="00845687">
      <w:pPr>
        <w:widowControl w:val="0"/>
        <w:autoSpaceDE w:val="0"/>
        <w:ind w:left="56" w:firstLine="737"/>
        <w:jc w:val="both"/>
      </w:pPr>
      <w:r>
        <w:rPr>
          <w:sz w:val="24"/>
          <w:szCs w:val="24"/>
        </w:rPr>
        <w:t>1.2. Субсидии на оказание финансовой помощи в целях предупреждения банкротства и восстановления платёжеспособности муниципальных унитарных предприятий (далее - 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CD5F28" w:rsidRDefault="00CD5F28" w:rsidP="00845687">
      <w:pPr>
        <w:widowControl w:val="0"/>
        <w:autoSpaceDE w:val="0"/>
        <w:ind w:firstLine="73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1.3. Субсидии предоставляются в пределах средств, предусмотренных  в бюджете </w:t>
      </w:r>
      <w:proofErr w:type="spellStart"/>
      <w:r w:rsidR="00014732">
        <w:rPr>
          <w:sz w:val="24"/>
          <w:szCs w:val="24"/>
        </w:rPr>
        <w:t>Фыркалського</w:t>
      </w:r>
      <w:proofErr w:type="spellEnd"/>
      <w:r w:rsidR="004F5926">
        <w:rPr>
          <w:sz w:val="24"/>
          <w:szCs w:val="24"/>
        </w:rPr>
        <w:t xml:space="preserve"> сельсовета.</w:t>
      </w:r>
    </w:p>
    <w:p w:rsidR="00CD5F28" w:rsidRDefault="00CD5F28" w:rsidP="00EA0F1D">
      <w:pPr>
        <w:widowControl w:val="0"/>
        <w:autoSpaceDE w:val="0"/>
        <w:ind w:left="249" w:hanging="249"/>
        <w:jc w:val="center"/>
        <w:rPr>
          <w:bCs/>
          <w:sz w:val="24"/>
          <w:szCs w:val="24"/>
        </w:rPr>
      </w:pPr>
    </w:p>
    <w:p w:rsidR="00CD5F28" w:rsidRDefault="00CD5F28" w:rsidP="00EA0F1D">
      <w:pPr>
        <w:widowControl w:val="0"/>
        <w:autoSpaceDE w:val="0"/>
        <w:ind w:left="249" w:hanging="249"/>
        <w:jc w:val="center"/>
        <w:rPr>
          <w:sz w:val="24"/>
          <w:szCs w:val="24"/>
        </w:rPr>
      </w:pPr>
      <w:r>
        <w:rPr>
          <w:sz w:val="24"/>
          <w:szCs w:val="24"/>
        </w:rPr>
        <w:t>2. Категории</w:t>
      </w:r>
      <w:r w:rsidR="00401F16">
        <w:rPr>
          <w:sz w:val="24"/>
          <w:szCs w:val="24"/>
        </w:rPr>
        <w:t xml:space="preserve"> и критерии </w:t>
      </w:r>
      <w:r>
        <w:rPr>
          <w:sz w:val="24"/>
          <w:szCs w:val="24"/>
        </w:rPr>
        <w:t>отбора юридических лиц, являющихся получателями субсидии</w:t>
      </w:r>
    </w:p>
    <w:p w:rsidR="00CD5F28" w:rsidRDefault="00CD5F28" w:rsidP="00EA0F1D">
      <w:pPr>
        <w:widowControl w:val="0"/>
        <w:autoSpaceDE w:val="0"/>
        <w:ind w:left="249" w:hanging="249"/>
        <w:jc w:val="both"/>
        <w:rPr>
          <w:sz w:val="24"/>
          <w:szCs w:val="24"/>
        </w:rPr>
      </w:pP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Получателями субсидии являются </w:t>
      </w:r>
      <w:r w:rsidR="00401F16">
        <w:rPr>
          <w:bCs/>
          <w:color w:val="000000"/>
          <w:sz w:val="24"/>
          <w:szCs w:val="24"/>
        </w:rPr>
        <w:t>муниципальные унитарные предприятия</w:t>
      </w:r>
      <w:r>
        <w:rPr>
          <w:sz w:val="24"/>
          <w:szCs w:val="24"/>
        </w:rPr>
        <w:t xml:space="preserve">, собственником имущества которого является </w:t>
      </w:r>
      <w:r w:rsidR="004F5926">
        <w:rPr>
          <w:sz w:val="24"/>
          <w:szCs w:val="24"/>
        </w:rPr>
        <w:t xml:space="preserve">администрация </w:t>
      </w:r>
      <w:r w:rsidR="00401F16">
        <w:rPr>
          <w:sz w:val="24"/>
          <w:szCs w:val="24"/>
        </w:rPr>
        <w:t>Фыркальского сельсовета</w:t>
      </w:r>
      <w:r w:rsidR="004F5926">
        <w:rPr>
          <w:sz w:val="24"/>
          <w:szCs w:val="24"/>
        </w:rPr>
        <w:t xml:space="preserve"> </w:t>
      </w:r>
      <w:r w:rsidR="00401F16">
        <w:rPr>
          <w:sz w:val="24"/>
          <w:szCs w:val="24"/>
        </w:rPr>
        <w:t>Ширинского района Республики Хакасия</w:t>
      </w:r>
      <w:r w:rsidR="004F5926">
        <w:rPr>
          <w:sz w:val="24"/>
          <w:szCs w:val="24"/>
        </w:rPr>
        <w:t>.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Критериями отбора юридических лиц для получения субсидии является: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трёх месяцев с даты, когда они должны были быть исполнены;</w:t>
      </w:r>
      <w:proofErr w:type="gramEnd"/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Федеральным законом от 26.10.2002 № 127-ФЗ «О несостоятельности (банкротстве)».</w:t>
      </w:r>
    </w:p>
    <w:p w:rsidR="00CD5F28" w:rsidRDefault="00CD5F28" w:rsidP="00EA0F1D">
      <w:pPr>
        <w:pStyle w:val="ConsPlusNormal"/>
        <w:tabs>
          <w:tab w:val="left" w:pos="400"/>
        </w:tabs>
        <w:ind w:left="249" w:hanging="249"/>
        <w:jc w:val="both"/>
        <w:rPr>
          <w:sz w:val="24"/>
          <w:szCs w:val="24"/>
        </w:rPr>
      </w:pPr>
    </w:p>
    <w:p w:rsidR="00CD5F28" w:rsidRDefault="00CD5F28" w:rsidP="00EA0F1D">
      <w:pPr>
        <w:widowControl w:val="0"/>
        <w:tabs>
          <w:tab w:val="left" w:pos="200"/>
        </w:tabs>
        <w:autoSpaceDE w:val="0"/>
        <w:ind w:left="249" w:hanging="249"/>
        <w:jc w:val="center"/>
        <w:rPr>
          <w:sz w:val="24"/>
          <w:szCs w:val="24"/>
        </w:rPr>
      </w:pPr>
      <w:r>
        <w:rPr>
          <w:sz w:val="24"/>
          <w:szCs w:val="24"/>
        </w:rPr>
        <w:t>3. Цели, условия и порядок предоставления субсидии</w:t>
      </w:r>
    </w:p>
    <w:p w:rsidR="00CD5F28" w:rsidRDefault="00CD5F28" w:rsidP="00EA0F1D">
      <w:pPr>
        <w:widowControl w:val="0"/>
        <w:tabs>
          <w:tab w:val="left" w:pos="200"/>
        </w:tabs>
        <w:autoSpaceDE w:val="0"/>
        <w:jc w:val="both"/>
        <w:rPr>
          <w:sz w:val="24"/>
          <w:szCs w:val="24"/>
        </w:rPr>
      </w:pPr>
    </w:p>
    <w:p w:rsidR="00CD5F28" w:rsidRDefault="00CD5F28" w:rsidP="00401F16">
      <w:pPr>
        <w:tabs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3.1. Субсидия предоставляется в целях предупреждения банкротства, восстановления платёжеспособности предприятий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</w:t>
      </w:r>
    </w:p>
    <w:p w:rsidR="00CD5F28" w:rsidRDefault="00CD5F28" w:rsidP="00401F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определёнными уставом) и переведённым на предприятие, в соответствии с договорами перевода долга.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Размер предоставляемой субсидии определяется в пределах </w:t>
      </w:r>
      <w:proofErr w:type="gramStart"/>
      <w:r>
        <w:rPr>
          <w:sz w:val="24"/>
          <w:szCs w:val="24"/>
        </w:rPr>
        <w:t xml:space="preserve">средств, предусмотренных на указанные цели в бюджете </w:t>
      </w:r>
      <w:r w:rsidR="00401F16">
        <w:rPr>
          <w:sz w:val="24"/>
          <w:szCs w:val="24"/>
        </w:rPr>
        <w:t>муниципального образования Фыркальский сельсовет</w:t>
      </w:r>
      <w:r w:rsidR="004F5926">
        <w:rPr>
          <w:sz w:val="24"/>
          <w:szCs w:val="24"/>
        </w:rPr>
        <w:t xml:space="preserve"> </w:t>
      </w:r>
      <w:r>
        <w:rPr>
          <w:sz w:val="24"/>
          <w:szCs w:val="24"/>
        </w:rPr>
        <w:t>на текущий финансовый год и может</w:t>
      </w:r>
      <w:proofErr w:type="gramEnd"/>
      <w:r>
        <w:rPr>
          <w:sz w:val="24"/>
          <w:szCs w:val="24"/>
        </w:rPr>
        <w:t xml:space="preserve"> покрывать имеющуюся кредиторскую задолженность как полностью, так и частично.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Для получения субсидии получатель направляет в администрацию </w:t>
      </w:r>
      <w:r w:rsidR="00401F16">
        <w:rPr>
          <w:sz w:val="24"/>
          <w:szCs w:val="24"/>
        </w:rPr>
        <w:t>Фыркальского</w:t>
      </w:r>
      <w:r w:rsidR="004F5926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заявку (Приложение №1) на перечисление субсидии с указанием расчётного (лицевого) счета для перечисления денежных средств и объёма требуемых средств  и следующие документы: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заверенные получателем копии учредительных документов;</w:t>
      </w:r>
    </w:p>
    <w:p w:rsidR="00CD5F28" w:rsidRDefault="00CD5F28" w:rsidP="00401F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копии  бухгалтерского баланса и отчёта о прибылях и убытках за предыдущий год и отчётный период текущего года, заверенные подписью руководителя и главного бухгалтера;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Федерального закона от 26.10.2002 № 127-ФЗ «О несостоятельности (банкротстве)»;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 документы, обосновывающие размер требуемых сре</w:t>
      </w:r>
      <w:proofErr w:type="gramStart"/>
      <w:r>
        <w:rPr>
          <w:color w:val="000000"/>
          <w:sz w:val="24"/>
          <w:szCs w:val="24"/>
        </w:rPr>
        <w:t>дств дл</w:t>
      </w:r>
      <w:proofErr w:type="gramEnd"/>
      <w:r>
        <w:rPr>
          <w:color w:val="000000"/>
          <w:sz w:val="24"/>
          <w:szCs w:val="24"/>
        </w:rPr>
        <w:t>я погашения денежных обязательств и обязательных платежей муниципального унитарного предприятия;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расчётам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>
        <w:rPr>
          <w:sz w:val="24"/>
          <w:szCs w:val="24"/>
        </w:rPr>
        <w:t>оборотно</w:t>
      </w:r>
      <w:proofErr w:type="spellEnd"/>
      <w:r>
        <w:rPr>
          <w:sz w:val="24"/>
          <w:szCs w:val="24"/>
        </w:rPr>
        <w:t>-сальдовые ведомости по соответствующим счетам бухгалтерского учёта по состоянию на последнюю отчётную дату и на дату подачи заявления);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план мероприятий по финансовому оздоровлению муниципального унитарного предприятия, </w:t>
      </w:r>
      <w:r>
        <w:rPr>
          <w:sz w:val="24"/>
          <w:szCs w:val="24"/>
        </w:rPr>
        <w:t xml:space="preserve">согласованный с администрацией </w:t>
      </w:r>
      <w:r w:rsidR="00401F16">
        <w:rPr>
          <w:sz w:val="24"/>
          <w:szCs w:val="24"/>
        </w:rPr>
        <w:t>Фыркальского</w:t>
      </w:r>
      <w:r w:rsidR="004F5926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в подведомственности которого находится соответствующее муниципальное унитарное предприятие.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401F16">
        <w:rPr>
          <w:color w:val="000000"/>
          <w:sz w:val="24"/>
          <w:szCs w:val="24"/>
        </w:rPr>
        <w:t>Фыркальского</w:t>
      </w:r>
      <w:r w:rsidR="004F5926">
        <w:rPr>
          <w:color w:val="000000"/>
          <w:sz w:val="24"/>
          <w:szCs w:val="24"/>
        </w:rPr>
        <w:t xml:space="preserve"> сельсовета</w:t>
      </w:r>
      <w:r>
        <w:rPr>
          <w:color w:val="000000"/>
          <w:sz w:val="24"/>
          <w:szCs w:val="24"/>
        </w:rPr>
        <w:t xml:space="preserve"> в отношении получателя самостоятельно запрашивает в уполномоченном органе выписку из Единого государственного реестра юридических лиц. Получатель вправе самостоятельно предоставить выписку из Единого государственного реестра юридических лиц в комплекте предоставляемых документов.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Получатель субсидии несёт ответственность за недостоверность предоставляемых данных в соответствии с законодательством Российской Федерации.</w:t>
      </w:r>
    </w:p>
    <w:p w:rsidR="00CD5F28" w:rsidRDefault="00CD5F28" w:rsidP="00401F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Администрация </w:t>
      </w:r>
      <w:r w:rsidR="00401F16">
        <w:rPr>
          <w:color w:val="000000"/>
          <w:sz w:val="24"/>
          <w:szCs w:val="24"/>
        </w:rPr>
        <w:t>Фыркальского</w:t>
      </w:r>
      <w:r w:rsidR="004F5926">
        <w:rPr>
          <w:color w:val="000000"/>
          <w:sz w:val="24"/>
          <w:szCs w:val="24"/>
        </w:rPr>
        <w:t xml:space="preserve"> сельсовета</w:t>
      </w:r>
      <w:r>
        <w:rPr>
          <w:color w:val="000000"/>
          <w:sz w:val="24"/>
          <w:szCs w:val="24"/>
        </w:rPr>
        <w:t xml:space="preserve"> в течение 5 рабочих дней рассматривает представленные заявителем документы на соответствие законодательству и требованиям настоящего Порядка. В случае несоответствия документов требованиям законодательства и настоящего положения администрация </w:t>
      </w:r>
      <w:r w:rsidR="00401F16">
        <w:rPr>
          <w:color w:val="000000"/>
          <w:sz w:val="24"/>
          <w:szCs w:val="24"/>
        </w:rPr>
        <w:t>Фыркальского</w:t>
      </w:r>
      <w:r w:rsidR="004F5926">
        <w:rPr>
          <w:color w:val="000000"/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отказывает в предоставлении субсидии и возвращает документы заявителю.</w:t>
      </w:r>
    </w:p>
    <w:p w:rsidR="00CD5F28" w:rsidRDefault="00CD5F28" w:rsidP="00401F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В случае соответствия представленных документов требованиям законодательства и настоящего Порядка администрация </w:t>
      </w:r>
      <w:r w:rsidR="00401F16">
        <w:rPr>
          <w:color w:val="000000"/>
          <w:sz w:val="24"/>
          <w:szCs w:val="24"/>
        </w:rPr>
        <w:t>Фыркальского</w:t>
      </w:r>
      <w:r w:rsidR="004F5926">
        <w:rPr>
          <w:color w:val="000000"/>
          <w:sz w:val="24"/>
          <w:szCs w:val="24"/>
        </w:rPr>
        <w:t xml:space="preserve"> </w:t>
      </w:r>
      <w:r w:rsidR="00AC4B22">
        <w:rPr>
          <w:color w:val="000000"/>
          <w:sz w:val="24"/>
          <w:szCs w:val="24"/>
        </w:rPr>
        <w:t xml:space="preserve">сельсовета </w:t>
      </w:r>
      <w:r>
        <w:rPr>
          <w:sz w:val="24"/>
          <w:szCs w:val="24"/>
        </w:rPr>
        <w:t xml:space="preserve">рассматривает представленные документы и принимает решение в порядке, установленном правовым актом </w:t>
      </w:r>
      <w:r w:rsidR="00AC4B22">
        <w:rPr>
          <w:sz w:val="24"/>
          <w:szCs w:val="24"/>
        </w:rPr>
        <w:t xml:space="preserve">Совета депутатов </w:t>
      </w:r>
      <w:r w:rsidR="00401F16">
        <w:rPr>
          <w:sz w:val="24"/>
          <w:szCs w:val="24"/>
        </w:rPr>
        <w:t>Фыркальского</w:t>
      </w:r>
      <w:r w:rsidR="00AC4B22">
        <w:rPr>
          <w:sz w:val="24"/>
          <w:szCs w:val="24"/>
        </w:rPr>
        <w:t xml:space="preserve"> сельсовета.</w:t>
      </w:r>
    </w:p>
    <w:p w:rsidR="00CD5F28" w:rsidRDefault="00CD5F28" w:rsidP="00401F16">
      <w:pPr>
        <w:widowControl w:val="0"/>
        <w:tabs>
          <w:tab w:val="left" w:pos="200"/>
        </w:tabs>
        <w:autoSpaceDE w:val="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3.7. Субсидия п</w:t>
      </w:r>
      <w:r>
        <w:rPr>
          <w:sz w:val="24"/>
          <w:szCs w:val="24"/>
        </w:rPr>
        <w:t xml:space="preserve">редоставляется на основании </w:t>
      </w:r>
      <w:r w:rsidR="007D20C9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(Приложение №2), заключённого между администрацией </w:t>
      </w:r>
      <w:r w:rsidR="00401F16">
        <w:rPr>
          <w:sz w:val="24"/>
          <w:szCs w:val="24"/>
        </w:rPr>
        <w:t>Фыркальского</w:t>
      </w:r>
      <w:r w:rsidR="00AC4B22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и получателем субсидии (далее – соглашение), в котором определены цели, условия, сроки, объем и порядок перечисления субсидии, условия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субсидии, порядок, </w:t>
      </w:r>
      <w:r>
        <w:rPr>
          <w:sz w:val="24"/>
          <w:szCs w:val="24"/>
        </w:rPr>
        <w:lastRenderedPageBreak/>
        <w:t>условия и обязательства по его исполнению, порядок и форма предоставления отчётов об использовании субсидии.</w:t>
      </w:r>
    </w:p>
    <w:p w:rsidR="00CD5F28" w:rsidRDefault="00CD5F28" w:rsidP="00401F1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3.8. Основаниями для отказа в предоставлении субсидии, помимо основания, перечисленного в пункте</w:t>
      </w:r>
      <w:r w:rsidR="00401F16">
        <w:rPr>
          <w:bCs/>
          <w:sz w:val="24"/>
          <w:szCs w:val="24"/>
        </w:rPr>
        <w:t xml:space="preserve"> 3.5 настоящего Порядка, также </w:t>
      </w:r>
      <w:r>
        <w:rPr>
          <w:bCs/>
          <w:sz w:val="24"/>
          <w:szCs w:val="24"/>
        </w:rPr>
        <w:t>являются:</w:t>
      </w:r>
    </w:p>
    <w:p w:rsidR="00CD5F28" w:rsidRDefault="00CD5F28" w:rsidP="00401F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финансовой возможности в предоставлении субсидии из-за ограниченности  бюджетных ассигнований, предусмотренных в бюджете </w:t>
      </w:r>
      <w:r w:rsidR="00401F16">
        <w:rPr>
          <w:sz w:val="24"/>
          <w:szCs w:val="24"/>
        </w:rPr>
        <w:t>муниципального образования Фыркальский</w:t>
      </w:r>
      <w:r w:rsidR="00AC4B2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на текущий финансовый год;</w:t>
      </w:r>
    </w:p>
    <w:p w:rsidR="00CD5F28" w:rsidRDefault="00CD5F28" w:rsidP="00401F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заявителя критериям, определенным в пункте 2 настоящего Порядка.</w:t>
      </w:r>
    </w:p>
    <w:p w:rsidR="00CD5F28" w:rsidRDefault="00CD5F28" w:rsidP="00EA0F1D">
      <w:pPr>
        <w:widowControl w:val="0"/>
        <w:tabs>
          <w:tab w:val="left" w:pos="200"/>
        </w:tabs>
        <w:autoSpaceDE w:val="0"/>
        <w:ind w:left="249" w:hanging="249"/>
        <w:jc w:val="both"/>
        <w:rPr>
          <w:bCs/>
          <w:sz w:val="24"/>
          <w:szCs w:val="24"/>
        </w:rPr>
      </w:pPr>
    </w:p>
    <w:p w:rsidR="00CD5F28" w:rsidRDefault="00CD5F28" w:rsidP="00EA0F1D">
      <w:pPr>
        <w:widowControl w:val="0"/>
        <w:tabs>
          <w:tab w:val="left" w:pos="200"/>
        </w:tabs>
        <w:autoSpaceDE w:val="0"/>
        <w:ind w:left="249" w:hanging="249"/>
        <w:jc w:val="center"/>
        <w:rPr>
          <w:sz w:val="24"/>
          <w:szCs w:val="24"/>
        </w:rPr>
      </w:pPr>
      <w:r>
        <w:rPr>
          <w:sz w:val="24"/>
          <w:szCs w:val="24"/>
        </w:rPr>
        <w:t>4. Контроль и  порядок возврата субсидии</w:t>
      </w:r>
    </w:p>
    <w:p w:rsidR="00CD5F28" w:rsidRDefault="00CD5F28" w:rsidP="00EA0F1D">
      <w:pPr>
        <w:widowControl w:val="0"/>
        <w:tabs>
          <w:tab w:val="left" w:pos="200"/>
        </w:tabs>
        <w:autoSpaceDE w:val="0"/>
        <w:ind w:left="249" w:hanging="249"/>
        <w:jc w:val="both"/>
        <w:rPr>
          <w:sz w:val="24"/>
          <w:szCs w:val="24"/>
        </w:rPr>
      </w:pPr>
    </w:p>
    <w:p w:rsidR="00CD5F28" w:rsidRDefault="00CD5F28" w:rsidP="00401F1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Получатель субсидии в течение 5 рабочих дней после погашения задолженности за счёт средств субсидии представляет в администрацию </w:t>
      </w:r>
      <w:r w:rsidR="00401F16">
        <w:rPr>
          <w:sz w:val="24"/>
          <w:szCs w:val="24"/>
        </w:rPr>
        <w:t>Фыркальского</w:t>
      </w:r>
      <w:r w:rsidR="00AC4B22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отчёт (Приложение №3) о фактическом использовании выделенной субсидии по целевому назначению по форме, предусмотренной  в соответствии с заключенным соглашением. К отчёту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CD5F28" w:rsidRDefault="00CD5F28" w:rsidP="00401F1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Не использованные получателем по состоянию на 31 декабря текущего финансового года остатки субсидии подлежат возврату в доход бюджета </w:t>
      </w:r>
      <w:r w:rsidR="00401F16">
        <w:rPr>
          <w:sz w:val="24"/>
          <w:szCs w:val="24"/>
        </w:rPr>
        <w:t>муниципального образования Фыркальский</w:t>
      </w:r>
      <w:r w:rsidR="00AC4B2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в течение первых 15 рабочих дней очередного финансового года.</w:t>
      </w:r>
    </w:p>
    <w:p w:rsidR="00CD5F28" w:rsidRDefault="00CD5F28" w:rsidP="00401F1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случае нецелевого использования субсидии и (или) нарушения условий и порядка её предоставления получатель обязан возвратить полученные средства в течение 15 рабочих дней со дня получения от администрации </w:t>
      </w:r>
      <w:r w:rsidR="00401F16">
        <w:rPr>
          <w:sz w:val="24"/>
          <w:szCs w:val="24"/>
        </w:rPr>
        <w:t>Фыркальского</w:t>
      </w:r>
      <w:r w:rsidR="00AC4B22">
        <w:rPr>
          <w:sz w:val="24"/>
          <w:szCs w:val="24"/>
        </w:rPr>
        <w:t xml:space="preserve"> сельсовета</w:t>
      </w:r>
      <w:r w:rsidR="00401F16">
        <w:rPr>
          <w:sz w:val="24"/>
          <w:szCs w:val="24"/>
        </w:rPr>
        <w:t xml:space="preserve"> уведомления </w:t>
      </w:r>
      <w:r>
        <w:rPr>
          <w:sz w:val="24"/>
          <w:szCs w:val="24"/>
        </w:rPr>
        <w:t>о возврате средств субсидии.</w:t>
      </w:r>
    </w:p>
    <w:p w:rsidR="00CD5F28" w:rsidRDefault="00CD5F28" w:rsidP="00401F16">
      <w:pPr>
        <w:autoSpaceDE w:val="0"/>
        <w:ind w:firstLine="709"/>
        <w:jc w:val="both"/>
      </w:pPr>
      <w:r>
        <w:rPr>
          <w:sz w:val="24"/>
          <w:szCs w:val="24"/>
        </w:rPr>
        <w:t xml:space="preserve">4.4. Администрация </w:t>
      </w:r>
      <w:r w:rsidR="00401F16">
        <w:rPr>
          <w:sz w:val="24"/>
          <w:szCs w:val="24"/>
        </w:rPr>
        <w:t>Фыркальского</w:t>
      </w:r>
      <w:r w:rsidR="000E5B65">
        <w:rPr>
          <w:sz w:val="24"/>
          <w:szCs w:val="24"/>
        </w:rPr>
        <w:t xml:space="preserve"> сельсовета </w:t>
      </w:r>
      <w:r w:rsidR="00401F16">
        <w:rPr>
          <w:sz w:val="24"/>
          <w:szCs w:val="24"/>
        </w:rPr>
        <w:t>проводи</w:t>
      </w:r>
      <w:r>
        <w:rPr>
          <w:sz w:val="24"/>
          <w:szCs w:val="24"/>
        </w:rPr>
        <w:t>т обязательную проверку соблюдения получателем субсидии условий, целей и порядка их предоставления.</w:t>
      </w:r>
    </w:p>
    <w:p w:rsidR="00401F16" w:rsidRDefault="00401F16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90"/>
      <w:bookmarkEnd w:id="1"/>
    </w:p>
    <w:p w:rsidR="00401F16" w:rsidRDefault="00401F16" w:rsidP="00401F16">
      <w:pPr>
        <w:rPr>
          <w:lang w:eastAsia="ru-RU"/>
        </w:rPr>
      </w:pPr>
      <w:r>
        <w:br w:type="page"/>
      </w:r>
    </w:p>
    <w:p w:rsidR="00401F16" w:rsidRDefault="00401F16" w:rsidP="00401F1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01F16" w:rsidRDefault="00401F16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01F16" w:rsidRDefault="00401F16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ЗАЯВКА</w:t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401F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Прошу предоставить субсидию на </w:t>
      </w:r>
      <w:r>
        <w:rPr>
          <w:rFonts w:ascii="Times New Roman" w:hAnsi="Times New Roman"/>
          <w:sz w:val="24"/>
          <w:szCs w:val="24"/>
        </w:rPr>
        <w:t xml:space="preserve">оказание финансовой помощи в целях предупреждения банкротства и восстановления платежеспособности </w:t>
      </w:r>
      <w:r w:rsidR="00401F16">
        <w:rPr>
          <w:rFonts w:ascii="Times New Roman" w:hAnsi="Times New Roman"/>
          <w:sz w:val="24"/>
          <w:szCs w:val="24"/>
        </w:rPr>
        <w:t xml:space="preserve">муниципального унитарного </w:t>
      </w:r>
      <w:r w:rsidRPr="00505E19">
        <w:rPr>
          <w:rFonts w:ascii="Times New Roman" w:hAnsi="Times New Roman"/>
          <w:sz w:val="24"/>
          <w:szCs w:val="24"/>
        </w:rPr>
        <w:t>предприятия</w:t>
      </w:r>
    </w:p>
    <w:p w:rsidR="00CD5F28" w:rsidRPr="00505E19" w:rsidRDefault="00401F16" w:rsidP="00401F1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CD5F28" w:rsidRPr="00505E1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5E19">
        <w:rPr>
          <w:rFonts w:ascii="Times New Roman" w:hAnsi="Times New Roman"/>
          <w:sz w:val="24"/>
          <w:szCs w:val="24"/>
          <w:vertAlign w:val="superscript"/>
        </w:rPr>
        <w:t>(указать наименование претендента субсидии)</w:t>
      </w:r>
    </w:p>
    <w:p w:rsidR="00CD5F28" w:rsidRPr="00505E19" w:rsidRDefault="00401F16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</w:t>
      </w:r>
      <w:r w:rsidR="00CD5F28" w:rsidRPr="00505E19">
        <w:rPr>
          <w:rFonts w:ascii="Times New Roman" w:hAnsi="Times New Roman"/>
          <w:sz w:val="24"/>
          <w:szCs w:val="24"/>
        </w:rPr>
        <w:t>___________ (___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CD5F28" w:rsidRPr="00505E19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="00CD5F28" w:rsidRPr="00505E19">
        <w:rPr>
          <w:rFonts w:ascii="Times New Roman" w:hAnsi="Times New Roman"/>
          <w:sz w:val="24"/>
          <w:szCs w:val="24"/>
        </w:rPr>
        <w:t>рублей.</w:t>
      </w:r>
    </w:p>
    <w:p w:rsidR="00401F16" w:rsidRDefault="00401F16" w:rsidP="00401F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401F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Настоящей заявкой подтверждаем, что в отношении</w:t>
      </w: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401F16">
        <w:rPr>
          <w:rFonts w:ascii="Times New Roman" w:hAnsi="Times New Roman"/>
          <w:sz w:val="24"/>
          <w:szCs w:val="24"/>
        </w:rPr>
        <w:t>____</w:t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5E19">
        <w:rPr>
          <w:rFonts w:ascii="Times New Roman" w:hAnsi="Times New Roman"/>
          <w:sz w:val="24"/>
          <w:szCs w:val="24"/>
          <w:vertAlign w:val="superscript"/>
        </w:rPr>
        <w:t>(указать наименование претендента субсидии)</w:t>
      </w: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не </w:t>
      </w:r>
      <w:r w:rsidR="00401F16">
        <w:rPr>
          <w:rFonts w:ascii="Times New Roman" w:hAnsi="Times New Roman"/>
          <w:sz w:val="24"/>
          <w:szCs w:val="24"/>
        </w:rPr>
        <w:t xml:space="preserve">проводится </w:t>
      </w:r>
      <w:r w:rsidRPr="00505E19">
        <w:rPr>
          <w:rFonts w:ascii="Times New Roman" w:hAnsi="Times New Roman"/>
          <w:sz w:val="24"/>
          <w:szCs w:val="24"/>
        </w:rPr>
        <w:t>процедура ликвидации, банкротства, деятельность не приостановлена на момент подачи заявки.</w:t>
      </w: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401F16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Приложение:</w:t>
      </w:r>
    </w:p>
    <w:p w:rsidR="00401F16" w:rsidRPr="00505E19" w:rsidRDefault="00401F16" w:rsidP="00401F1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05E1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01F16" w:rsidRPr="00505E19" w:rsidRDefault="00401F16" w:rsidP="00401F1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5E1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01F16" w:rsidRPr="00505E19" w:rsidRDefault="00401F16" w:rsidP="00401F1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05E1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01F16" w:rsidRPr="00505E19" w:rsidRDefault="00401F16" w:rsidP="00401F1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 </w:t>
      </w:r>
      <w:r w:rsidRPr="00505E19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D5F28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01F16" w:rsidRDefault="00401F16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01F16" w:rsidRDefault="00401F16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01F16" w:rsidRPr="00505E19" w:rsidRDefault="00401F16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Руководитель организации ___________ (подпись) ___________________ (Ф.И.О.)</w:t>
      </w:r>
    </w:p>
    <w:p w:rsidR="00401F16" w:rsidRDefault="00401F16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Главный бухгалтер __________________ (подпись) ___________________ (Ф.И.О.)</w:t>
      </w: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05E19">
        <w:rPr>
          <w:rFonts w:ascii="Times New Roman" w:hAnsi="Times New Roman"/>
          <w:sz w:val="24"/>
          <w:szCs w:val="24"/>
        </w:rPr>
        <w:t>м.п</w:t>
      </w:r>
      <w:proofErr w:type="spellEnd"/>
      <w:r w:rsidRPr="00505E19">
        <w:rPr>
          <w:rFonts w:ascii="Times New Roman" w:hAnsi="Times New Roman"/>
          <w:sz w:val="24"/>
          <w:szCs w:val="24"/>
        </w:rPr>
        <w:t>.</w:t>
      </w: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    «__» ___________ 20__ г.</w:t>
      </w:r>
    </w:p>
    <w:p w:rsidR="00401F16" w:rsidRDefault="00401F16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CD5F28" w:rsidRPr="00D95750" w:rsidRDefault="00CD5F28" w:rsidP="00382A57">
      <w:pPr>
        <w:pStyle w:val="a5"/>
        <w:ind w:right="8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CD5F28" w:rsidRPr="00EE4795" w:rsidRDefault="00CD5F28" w:rsidP="00D957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Default="007D20C9" w:rsidP="007D2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___</w:t>
      </w: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C9" w:rsidRDefault="007D20C9" w:rsidP="007D20C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01F16">
        <w:rPr>
          <w:rFonts w:ascii="Times New Roman" w:hAnsi="Times New Roman"/>
          <w:b/>
          <w:sz w:val="24"/>
          <w:szCs w:val="24"/>
        </w:rPr>
        <w:t>о предоставлении субсидии из бюджета муниципального образования Фыркальский сельсовет на оказание финансовой помощи в целях предупреждения банкротства и восстановления платежеспособности муниципального унитарного предприятия</w:t>
      </w:r>
    </w:p>
    <w:p w:rsidR="007D20C9" w:rsidRPr="00401F16" w:rsidRDefault="007D20C9" w:rsidP="007D20C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жилищно-коммунального хозяйства «_______________»</w:t>
      </w:r>
    </w:p>
    <w:p w:rsidR="007D20C9" w:rsidRPr="00401F16" w:rsidRDefault="007D20C9" w:rsidP="007D20C9">
      <w:pPr>
        <w:pStyle w:val="a5"/>
        <w:jc w:val="center"/>
        <w:rPr>
          <w:rFonts w:ascii="Times New Roman" w:hAnsi="Times New Roman" w:cs="Times New Roman"/>
        </w:rPr>
      </w:pPr>
    </w:p>
    <w:p w:rsidR="007D20C9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с.Фыркал                                                                                              «  ____ »  ______ </w:t>
      </w:r>
      <w:r w:rsidRPr="0064312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312A">
        <w:rPr>
          <w:rFonts w:ascii="Times New Roman" w:hAnsi="Times New Roman" w:cs="Times New Roman"/>
          <w:sz w:val="24"/>
          <w:szCs w:val="24"/>
        </w:rPr>
        <w:t>г.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Фыркальского сельсовета Ширинского района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Хакасия</w:t>
      </w:r>
      <w:proofErr w:type="gramEnd"/>
      <w:r w:rsidRPr="0064312A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>
        <w:rPr>
          <w:rFonts w:ascii="Times New Roman" w:hAnsi="Times New Roman" w:cs="Times New Roman"/>
          <w:b/>
          <w:sz w:val="24"/>
          <w:szCs w:val="24"/>
        </w:rPr>
        <w:t>"Администрация</w:t>
      </w:r>
      <w:r w:rsidRPr="001950A4">
        <w:rPr>
          <w:rFonts w:ascii="Times New Roman" w:hAnsi="Times New Roman" w:cs="Times New Roman"/>
          <w:b/>
          <w:sz w:val="24"/>
          <w:szCs w:val="24"/>
        </w:rPr>
        <w:t>"</w:t>
      </w:r>
      <w:r w:rsidRPr="0064312A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главы Фыркальского сельсовета _______________________________</w:t>
      </w:r>
      <w:r w:rsidRPr="006431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64312A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 на основании Устава</w:t>
      </w:r>
      <w:r w:rsidRPr="0064312A">
        <w:rPr>
          <w:rFonts w:ascii="Times New Roman" w:hAnsi="Times New Roman" w:cs="Times New Roman"/>
          <w:sz w:val="24"/>
          <w:szCs w:val="24"/>
        </w:rPr>
        <w:t>,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муниципальное унитарное предприятие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«Фыркал»</w:t>
      </w:r>
      <w:r w:rsidRPr="006431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312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4312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1950A4">
        <w:rPr>
          <w:rFonts w:ascii="Times New Roman" w:hAnsi="Times New Roman" w:cs="Times New Roman"/>
          <w:b/>
          <w:sz w:val="24"/>
          <w:szCs w:val="24"/>
        </w:rPr>
        <w:t>«Получатель субсидии»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_______________________________</w:t>
      </w:r>
      <w:r w:rsidRPr="006431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312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64312A">
        <w:rPr>
          <w:rFonts w:ascii="Times New Roman" w:hAnsi="Times New Roman" w:cs="Times New Roman"/>
          <w:i/>
          <w:sz w:val="24"/>
          <w:szCs w:val="24"/>
        </w:rPr>
        <w:t>,</w:t>
      </w:r>
      <w:r w:rsidRPr="0064312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при совместном упоминании «Стороны», а при упоминании по отдельности - «Сторона», руководствуясь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Фыркальского сельсовета</w:t>
      </w:r>
      <w:r w:rsidRPr="0064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27.04.2022г. № 56 заключили настоящее Соглашение </w:t>
      </w:r>
      <w:r w:rsidRPr="0064312A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Default="007D20C9" w:rsidP="007D2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2C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7D20C9" w:rsidRPr="00FC0A2C" w:rsidRDefault="007D20C9" w:rsidP="007D2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C9" w:rsidRPr="00D95750" w:rsidRDefault="007D20C9" w:rsidP="007D20C9">
      <w:pPr>
        <w:suppressAutoHyphens w:val="0"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95750">
        <w:rPr>
          <w:sz w:val="24"/>
          <w:szCs w:val="24"/>
        </w:rPr>
        <w:t>Администрация в целях оказания финансовой помощи в целях предупреждения банкротства и восстановления платежеспособности Получателя субсидии предоставляет на безвозмездной и безвозвратной основе в 20</w:t>
      </w:r>
      <w:r>
        <w:rPr>
          <w:sz w:val="24"/>
          <w:szCs w:val="24"/>
        </w:rPr>
        <w:t>____</w:t>
      </w:r>
      <w:r w:rsidRPr="00D95750">
        <w:rPr>
          <w:sz w:val="24"/>
          <w:szCs w:val="24"/>
        </w:rPr>
        <w:t xml:space="preserve"> году субсидию из бюджета </w:t>
      </w:r>
      <w:r>
        <w:rPr>
          <w:sz w:val="24"/>
          <w:szCs w:val="24"/>
        </w:rPr>
        <w:t>муниципального образования Фыркальский сельсовет</w:t>
      </w:r>
      <w:r w:rsidRPr="00D95750">
        <w:rPr>
          <w:rStyle w:val="value"/>
          <w:sz w:val="24"/>
          <w:szCs w:val="24"/>
        </w:rPr>
        <w:t xml:space="preserve"> </w:t>
      </w:r>
      <w:r w:rsidRPr="00D95750">
        <w:rPr>
          <w:sz w:val="24"/>
          <w:szCs w:val="24"/>
        </w:rPr>
        <w:t>в сумме</w:t>
      </w:r>
      <w:proofErr w:type="gramStart"/>
      <w:r w:rsidRPr="00D9575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</w:t>
      </w:r>
      <w:r w:rsidRPr="00D95750">
        <w:rPr>
          <w:i/>
          <w:iCs/>
          <w:sz w:val="24"/>
          <w:szCs w:val="24"/>
        </w:rPr>
        <w:t xml:space="preserve"> </w:t>
      </w:r>
      <w:r w:rsidRPr="00D95750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__________________) </w:t>
      </w:r>
      <w:proofErr w:type="gramEnd"/>
      <w:r>
        <w:rPr>
          <w:iCs/>
          <w:sz w:val="24"/>
          <w:szCs w:val="24"/>
        </w:rPr>
        <w:t>рублей</w:t>
      </w:r>
      <w:r>
        <w:rPr>
          <w:color w:val="0D0D0D"/>
          <w:sz w:val="24"/>
          <w:szCs w:val="24"/>
        </w:rPr>
        <w:t>.</w:t>
      </w:r>
    </w:p>
    <w:p w:rsidR="007D20C9" w:rsidRPr="00F94B3B" w:rsidRDefault="007D20C9" w:rsidP="007D20C9">
      <w:pPr>
        <w:suppressAutoHyphens w:val="0"/>
        <w:ind w:firstLine="709"/>
        <w:jc w:val="both"/>
        <w:rPr>
          <w:i/>
          <w:color w:val="0D0D0D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4B3B">
        <w:rPr>
          <w:sz w:val="24"/>
          <w:szCs w:val="24"/>
        </w:rPr>
        <w:t xml:space="preserve">Указанная в п.1.1 настоящего Соглашения субсидия предоставляется и должна быть использована Получателем субсидии исключительно </w:t>
      </w:r>
      <w:r w:rsidRPr="00F94B3B">
        <w:rPr>
          <w:rStyle w:val="value"/>
          <w:sz w:val="24"/>
          <w:szCs w:val="24"/>
        </w:rPr>
        <w:t>на</w:t>
      </w:r>
      <w:r>
        <w:rPr>
          <w:sz w:val="24"/>
          <w:szCs w:val="24"/>
        </w:rPr>
        <w:t xml:space="preserve"> возмещение фактически понесенных затрат</w:t>
      </w:r>
      <w:r w:rsidRPr="00F94B3B">
        <w:rPr>
          <w:sz w:val="24"/>
          <w:szCs w:val="24"/>
        </w:rPr>
        <w:t xml:space="preserve"> </w:t>
      </w:r>
      <w:proofErr w:type="gramStart"/>
      <w:r w:rsidRPr="00F94B3B">
        <w:rPr>
          <w:sz w:val="24"/>
          <w:szCs w:val="24"/>
        </w:rPr>
        <w:t>за</w:t>
      </w:r>
      <w:proofErr w:type="gramEnd"/>
      <w:r w:rsidRPr="00F94B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Pr="00F94B3B">
        <w:rPr>
          <w:sz w:val="24"/>
          <w:szCs w:val="24"/>
        </w:rPr>
        <w:t>.</w:t>
      </w:r>
    </w:p>
    <w:p w:rsidR="007D20C9" w:rsidRPr="00D95750" w:rsidRDefault="007D20C9" w:rsidP="007D20C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B3B">
        <w:rPr>
          <w:sz w:val="24"/>
          <w:szCs w:val="24"/>
        </w:rPr>
        <w:t>1.3. Предоставляемая субсидия имеет строго целевое назначение, использование средств субси</w:t>
      </w:r>
      <w:r>
        <w:rPr>
          <w:sz w:val="24"/>
          <w:szCs w:val="24"/>
        </w:rPr>
        <w:t>дии на иные цели не допускается.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2.1. </w:t>
      </w:r>
      <w:r w:rsidRPr="00E83F64">
        <w:rPr>
          <w:rFonts w:ascii="Times New Roman" w:hAnsi="Times New Roman" w:cs="Times New Roman"/>
          <w:b/>
          <w:sz w:val="24"/>
          <w:szCs w:val="24"/>
        </w:rPr>
        <w:t>Получатель субсидии вправе</w:t>
      </w:r>
      <w:r w:rsidRPr="0064312A">
        <w:rPr>
          <w:rFonts w:ascii="Times New Roman" w:hAnsi="Times New Roman" w:cs="Times New Roman"/>
          <w:sz w:val="24"/>
          <w:szCs w:val="24"/>
        </w:rPr>
        <w:t>: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2.1.1. Получить с</w:t>
      </w:r>
      <w:r>
        <w:rPr>
          <w:rFonts w:ascii="Times New Roman" w:hAnsi="Times New Roman" w:cs="Times New Roman"/>
          <w:sz w:val="24"/>
          <w:szCs w:val="24"/>
        </w:rPr>
        <w:t>убсидию из бюджета муниципального образования Фыркальский сельсовет</w:t>
      </w:r>
      <w:r w:rsidRPr="0064312A">
        <w:rPr>
          <w:rFonts w:ascii="Times New Roman" w:hAnsi="Times New Roman" w:cs="Times New Roman"/>
          <w:sz w:val="24"/>
          <w:szCs w:val="24"/>
        </w:rPr>
        <w:t xml:space="preserve"> при выполнении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0930BD" w:rsidRDefault="007D20C9" w:rsidP="007D20C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930BD">
        <w:rPr>
          <w:sz w:val="24"/>
          <w:szCs w:val="24"/>
        </w:rPr>
        <w:t xml:space="preserve">2.1.2. Запрашивать у Администрации разъяснения и уточнения относительно предмета настоящего </w:t>
      </w:r>
      <w:r>
        <w:rPr>
          <w:sz w:val="24"/>
          <w:szCs w:val="24"/>
        </w:rPr>
        <w:t>Соглашения</w:t>
      </w:r>
      <w:r w:rsidRPr="000930BD">
        <w:rPr>
          <w:sz w:val="24"/>
          <w:szCs w:val="24"/>
        </w:rPr>
        <w:t>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27367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3671">
        <w:rPr>
          <w:rFonts w:ascii="Times New Roman" w:hAnsi="Times New Roman" w:cs="Times New Roman"/>
          <w:sz w:val="24"/>
          <w:szCs w:val="24"/>
        </w:rPr>
        <w:t xml:space="preserve">содействие при </w:t>
      </w:r>
      <w:r w:rsidRPr="0064312A">
        <w:rPr>
          <w:rFonts w:ascii="Times New Roman" w:hAnsi="Times New Roman" w:cs="Times New Roman"/>
          <w:sz w:val="24"/>
          <w:szCs w:val="24"/>
        </w:rPr>
        <w:t xml:space="preserve">выполнении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2.2. </w:t>
      </w:r>
      <w:r w:rsidRPr="00E83F64">
        <w:rPr>
          <w:rFonts w:ascii="Times New Roman" w:hAnsi="Times New Roman" w:cs="Times New Roman"/>
          <w:b/>
          <w:sz w:val="24"/>
          <w:szCs w:val="24"/>
        </w:rPr>
        <w:t>Получатель субсидии обязан</w:t>
      </w:r>
      <w:r w:rsidRPr="0064312A">
        <w:rPr>
          <w:rFonts w:ascii="Times New Roman" w:hAnsi="Times New Roman" w:cs="Times New Roman"/>
          <w:sz w:val="24"/>
          <w:szCs w:val="24"/>
        </w:rPr>
        <w:t>: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312A">
        <w:rPr>
          <w:rFonts w:ascii="Times New Roman" w:hAnsi="Times New Roman" w:cs="Times New Roman"/>
          <w:sz w:val="24"/>
          <w:szCs w:val="24"/>
        </w:rPr>
        <w:t>. Использовать выделенные 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4312A">
        <w:rPr>
          <w:rFonts w:ascii="Times New Roman" w:hAnsi="Times New Roman" w:cs="Times New Roman"/>
          <w:sz w:val="24"/>
          <w:szCs w:val="24"/>
        </w:rPr>
        <w:t xml:space="preserve"> средства исключительно на цели указанные в разделе 1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8D4DD3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8D4DD3">
        <w:rPr>
          <w:rFonts w:ascii="Times New Roman" w:hAnsi="Times New Roman" w:cs="Times New Roman"/>
          <w:sz w:val="24"/>
          <w:szCs w:val="24"/>
        </w:rPr>
        <w:t xml:space="preserve">. Вести раздельный учет (применять раздельные учетные регистры) по средствам предоставленной субсидии, по возмещаемым затратам, позволяющий получить достоверную информацию обо всех финансовых показателях, включаемых в отчет об исполнении обязательств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8D4DD3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312A">
        <w:rPr>
          <w:rFonts w:ascii="Times New Roman" w:hAnsi="Times New Roman" w:cs="Times New Roman"/>
          <w:sz w:val="24"/>
          <w:szCs w:val="24"/>
        </w:rPr>
        <w:t xml:space="preserve">. Обеспечить сохранность учетной документации, подтверждающей выполнение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>, в теч</w:t>
      </w:r>
      <w:r>
        <w:rPr>
          <w:rFonts w:ascii="Times New Roman" w:hAnsi="Times New Roman" w:cs="Times New Roman"/>
          <w:sz w:val="24"/>
          <w:szCs w:val="24"/>
        </w:rPr>
        <w:t>ение 4 лет после его окончания.</w:t>
      </w:r>
    </w:p>
    <w:p w:rsidR="007D20C9" w:rsidRPr="00F563BB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312A">
        <w:rPr>
          <w:rFonts w:ascii="Times New Roman" w:hAnsi="Times New Roman" w:cs="Times New Roman"/>
          <w:sz w:val="24"/>
          <w:szCs w:val="24"/>
        </w:rPr>
        <w:t>.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2A">
        <w:rPr>
          <w:rFonts w:ascii="Times New Roman" w:hAnsi="Times New Roman" w:cs="Times New Roman"/>
          <w:sz w:val="24"/>
          <w:szCs w:val="24"/>
        </w:rPr>
        <w:t xml:space="preserve">ть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563BB">
        <w:rPr>
          <w:rFonts w:ascii="Times New Roman" w:hAnsi="Times New Roman" w:cs="Times New Roman"/>
          <w:sz w:val="24"/>
          <w:szCs w:val="24"/>
        </w:rPr>
        <w:t>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563BB">
        <w:rPr>
          <w:rFonts w:ascii="Times New Roman" w:hAnsi="Times New Roman" w:cs="Times New Roman"/>
          <w:sz w:val="24"/>
          <w:szCs w:val="24"/>
        </w:rPr>
        <w:t xml:space="preserve">т о выполнении </w:t>
      </w:r>
      <w:r>
        <w:rPr>
          <w:rFonts w:ascii="Times New Roman" w:hAnsi="Times New Roman" w:cs="Times New Roman"/>
          <w:sz w:val="24"/>
          <w:szCs w:val="24"/>
        </w:rPr>
        <w:t>обязательств по Соглашению</w:t>
      </w:r>
      <w:r w:rsidRPr="00F563BB">
        <w:rPr>
          <w:rFonts w:ascii="Times New Roman" w:hAnsi="Times New Roman" w:cs="Times New Roman"/>
          <w:sz w:val="24"/>
          <w:szCs w:val="24"/>
        </w:rPr>
        <w:t>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312A">
        <w:rPr>
          <w:rFonts w:ascii="Times New Roman" w:hAnsi="Times New Roman" w:cs="Times New Roman"/>
          <w:sz w:val="24"/>
          <w:szCs w:val="24"/>
        </w:rPr>
        <w:t xml:space="preserve">. Предоставлять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312A">
        <w:rPr>
          <w:rFonts w:ascii="Times New Roman" w:hAnsi="Times New Roman" w:cs="Times New Roman"/>
          <w:sz w:val="24"/>
          <w:szCs w:val="24"/>
        </w:rPr>
        <w:t>дополнительные документы, необходимые пояснения к отчетным и учетным данны</w:t>
      </w:r>
      <w:r>
        <w:rPr>
          <w:rFonts w:ascii="Times New Roman" w:hAnsi="Times New Roman" w:cs="Times New Roman"/>
          <w:sz w:val="24"/>
          <w:szCs w:val="24"/>
        </w:rPr>
        <w:t>м и иную информацию, необходимую</w:t>
      </w:r>
      <w:r w:rsidRPr="0064312A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Pr="006431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312A">
        <w:rPr>
          <w:rFonts w:ascii="Times New Roman" w:hAnsi="Times New Roman" w:cs="Times New Roman"/>
          <w:sz w:val="24"/>
          <w:szCs w:val="24"/>
        </w:rPr>
        <w:t xml:space="preserve"> целевым испол</w:t>
      </w:r>
      <w:r>
        <w:rPr>
          <w:rFonts w:ascii="Times New Roman" w:hAnsi="Times New Roman" w:cs="Times New Roman"/>
          <w:sz w:val="24"/>
          <w:szCs w:val="24"/>
        </w:rPr>
        <w:t>ьзованием средств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312A">
        <w:rPr>
          <w:rFonts w:ascii="Times New Roman" w:hAnsi="Times New Roman" w:cs="Times New Roman"/>
          <w:sz w:val="24"/>
          <w:szCs w:val="24"/>
        </w:rPr>
        <w:t xml:space="preserve">. Оказывать полное содействие проводимым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4312A">
        <w:rPr>
          <w:rFonts w:ascii="Times New Roman" w:hAnsi="Times New Roman" w:cs="Times New Roman"/>
          <w:sz w:val="24"/>
          <w:szCs w:val="24"/>
        </w:rPr>
        <w:t xml:space="preserve"> мероприятиям по контролю исполнения условий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D95750" w:rsidRDefault="007D20C9" w:rsidP="007D20C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2.2.7. Информировать Администрацию</w:t>
      </w:r>
      <w:r w:rsidRPr="00D95750">
        <w:rPr>
          <w:sz w:val="24"/>
          <w:szCs w:val="24"/>
        </w:rPr>
        <w:t xml:space="preserve"> обо всех ставших известными Получателю субсидии случаях и обстоятельствах, которые могут поставить под угрозу исполнение обязательств (повлиять на исполнение Получателем субсидии своих обязательств) по настоящему </w:t>
      </w:r>
      <w:r>
        <w:rPr>
          <w:sz w:val="24"/>
          <w:szCs w:val="24"/>
        </w:rPr>
        <w:t>Соглашению</w:t>
      </w:r>
      <w:r w:rsidRPr="00D95750">
        <w:rPr>
          <w:sz w:val="24"/>
          <w:szCs w:val="24"/>
        </w:rPr>
        <w:t>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E83F64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7D20C9" w:rsidRPr="000B2A7C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Отказать Получателю субсидии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объёмов финансирования расходов бюджета муниципального образования Фыркальский сельсовет</w:t>
      </w:r>
      <w:r>
        <w:rPr>
          <w:rStyle w:val="value"/>
          <w:rFonts w:ascii="Times New Roman" w:hAnsi="Times New Roman"/>
          <w:sz w:val="24"/>
          <w:szCs w:val="24"/>
        </w:rPr>
        <w:t>, а также в случае ненадлежащего выполнения Получателем субсидии обязательств, предусмотренных настоящим Соглашением.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3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312A">
        <w:rPr>
          <w:rFonts w:ascii="Times New Roman" w:hAnsi="Times New Roman" w:cs="Times New Roman"/>
          <w:sz w:val="24"/>
          <w:szCs w:val="24"/>
        </w:rPr>
        <w:t xml:space="preserve">существлять проверки достоверности представляемой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информации о расходовании средств субсидии, выполнении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 иной информации о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312A">
        <w:rPr>
          <w:rFonts w:ascii="Times New Roman" w:hAnsi="Times New Roman" w:cs="Times New Roman"/>
          <w:sz w:val="24"/>
          <w:szCs w:val="24"/>
        </w:rPr>
        <w:t xml:space="preserve">. Приостановить предоставление субсидии (до устранения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>) в случаях: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неисполнения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требований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а равно и требований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 предоставлении отчетности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>, а также о предоставлении документов, подтверждающих возмещаемые затраты;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выявления в ходе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4312A">
        <w:rPr>
          <w:rFonts w:ascii="Times New Roman" w:hAnsi="Times New Roman" w:cs="Times New Roman"/>
          <w:sz w:val="24"/>
          <w:szCs w:val="24"/>
        </w:rPr>
        <w:t xml:space="preserve"> случаев </w:t>
      </w:r>
      <w:r>
        <w:rPr>
          <w:rFonts w:ascii="Times New Roman" w:hAnsi="Times New Roman" w:cs="Times New Roman"/>
          <w:sz w:val="24"/>
          <w:szCs w:val="24"/>
        </w:rPr>
        <w:t xml:space="preserve">недостоверных </w:t>
      </w:r>
      <w:r w:rsidRPr="0064312A">
        <w:rPr>
          <w:rFonts w:ascii="Times New Roman" w:hAnsi="Times New Roman" w:cs="Times New Roman"/>
          <w:sz w:val="24"/>
          <w:szCs w:val="24"/>
        </w:rPr>
        <w:t xml:space="preserve">данных в представленных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отчетах.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312A">
        <w:rPr>
          <w:rFonts w:ascii="Times New Roman" w:hAnsi="Times New Roman" w:cs="Times New Roman"/>
          <w:sz w:val="24"/>
          <w:szCs w:val="24"/>
        </w:rPr>
        <w:t>. Отказаться от обязанности предоставить субсидию полностью или частично в случаях: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объявления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несостоятельн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4312A">
        <w:rPr>
          <w:rFonts w:ascii="Times New Roman" w:hAnsi="Times New Roman" w:cs="Times New Roman"/>
          <w:sz w:val="24"/>
          <w:szCs w:val="24"/>
        </w:rPr>
        <w:t xml:space="preserve"> (банкротом) в порядке, установленном законодательством;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принятия решения о реорганизации, ликвидации или уменьшении уставного капитала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которые ставят под угрозу выполнение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>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принятия решения о ликвидации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4312A">
        <w:rPr>
          <w:rFonts w:ascii="Times New Roman" w:hAnsi="Times New Roman" w:cs="Times New Roman"/>
          <w:sz w:val="24"/>
          <w:szCs w:val="24"/>
        </w:rPr>
        <w:t>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неисполнения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требований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а равно и требований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 предоставлении отчетности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>, а также о предоставлении документов, подтверждающих возмещаемые затраты;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;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- выявления в ходе контрольных мероприятий (проверок)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случаев искажения данных в представленных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отчетах, выявления фактов нецелевого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E83F64">
        <w:rPr>
          <w:rFonts w:ascii="Times New Roman" w:hAnsi="Times New Roman" w:cs="Times New Roman"/>
          <w:b/>
          <w:sz w:val="24"/>
          <w:szCs w:val="24"/>
        </w:rPr>
        <w:t xml:space="preserve">  обязана</w:t>
      </w:r>
      <w:r w:rsidRPr="0064312A">
        <w:rPr>
          <w:rFonts w:ascii="Times New Roman" w:hAnsi="Times New Roman" w:cs="Times New Roman"/>
          <w:sz w:val="24"/>
          <w:szCs w:val="24"/>
        </w:rPr>
        <w:t>: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2.4.1. Произвести перечисление суммы субсидии на расчетный счет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согласно условиям раздела 3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lastRenderedPageBreak/>
        <w:t xml:space="preserve">2.4.2. Предоставлять по требованию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информацию, связанную с исполнением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F563BB">
        <w:rPr>
          <w:rFonts w:ascii="Times New Roman" w:hAnsi="Times New Roman" w:cs="Times New Roman"/>
          <w:sz w:val="24"/>
          <w:szCs w:val="24"/>
        </w:rPr>
        <w:t xml:space="preserve">Оказывать Получателю субсидии возможное содействие при подготовке и выполнении условий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7D20C9" w:rsidRPr="00D95750" w:rsidRDefault="007D20C9" w:rsidP="007D20C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95750">
        <w:rPr>
          <w:sz w:val="24"/>
          <w:szCs w:val="24"/>
        </w:rPr>
        <w:t xml:space="preserve">2.5. Получатель субсидии гарантирует, что на момент заключения настоящего </w:t>
      </w:r>
      <w:r>
        <w:rPr>
          <w:sz w:val="24"/>
          <w:szCs w:val="24"/>
        </w:rPr>
        <w:t>Соглашения</w:t>
      </w:r>
      <w:r w:rsidRPr="00D95750">
        <w:rPr>
          <w:sz w:val="24"/>
          <w:szCs w:val="24"/>
        </w:rPr>
        <w:t>:</w:t>
      </w:r>
    </w:p>
    <w:p w:rsidR="007D20C9" w:rsidRPr="00D95750" w:rsidRDefault="007D20C9" w:rsidP="007D20C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95750">
        <w:rPr>
          <w:sz w:val="24"/>
          <w:szCs w:val="24"/>
        </w:rPr>
        <w:t xml:space="preserve">2.5.1. В отношении Получателя субсидии не проводится процедура ликвидации, отсутствует решение арбитражного суда о признании её банкротом и об открытии конкурсного производства, деятельность не приостановлена в порядке, предусмотренном </w:t>
      </w:r>
      <w:hyperlink r:id="rId7" w:history="1">
        <w:r w:rsidRPr="00D95750">
          <w:rPr>
            <w:sz w:val="24"/>
            <w:szCs w:val="24"/>
          </w:rPr>
          <w:t>Кодексом</w:t>
        </w:r>
      </w:hyperlink>
      <w:r w:rsidRPr="00D95750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Получател</w:t>
      </w:r>
      <w:r>
        <w:t>ь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t xml:space="preserve"> </w:t>
      </w:r>
      <w:r w:rsidRPr="0064312A">
        <w:rPr>
          <w:rFonts w:ascii="Times New Roman" w:hAnsi="Times New Roman" w:cs="Times New Roman"/>
          <w:sz w:val="24"/>
          <w:szCs w:val="24"/>
        </w:rPr>
        <w:t xml:space="preserve">обладает необходимой материально-технической базой и  квалифицированным персоналом для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>;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3. ПОРЯДОК ПРЕДОСТАВЛЕНИЯ СУБСИДИИ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Порядок предоставления Администрацией средств субсидии: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F563BB">
        <w:rPr>
          <w:rFonts w:ascii="Times New Roman" w:hAnsi="Times New Roman" w:cs="Times New Roman"/>
          <w:sz w:val="24"/>
          <w:szCs w:val="24"/>
        </w:rPr>
        <w:t xml:space="preserve">Осуществляется по платежным реквизитам Получателя субсидии, указанным в тексте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F563BB">
        <w:rPr>
          <w:rFonts w:ascii="Times New Roman" w:hAnsi="Times New Roman" w:cs="Times New Roman"/>
          <w:sz w:val="24"/>
          <w:szCs w:val="24"/>
        </w:rPr>
        <w:t>, путём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7D20C9" w:rsidRPr="00C8568D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4. ЦЕЛЕВОЕ ИСПОЛЬЗОВАНИЕ ДЕНЕЖНЫХ СРЕДСТВ И ПРИЗНАНИЕ РАСХОДОВ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4.1. Для целей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 xml:space="preserve"> расходование сре</w:t>
      </w:r>
      <w:proofErr w:type="gramStart"/>
      <w:r w:rsidRPr="006431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312A">
        <w:rPr>
          <w:rFonts w:ascii="Times New Roman" w:hAnsi="Times New Roman" w:cs="Times New Roman"/>
          <w:sz w:val="24"/>
          <w:szCs w:val="24"/>
        </w:rPr>
        <w:t xml:space="preserve">изнается целевым использованием, если возмещение затрат осуществлено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и в соответствии с докумен</w:t>
      </w:r>
      <w:r>
        <w:rPr>
          <w:rFonts w:ascii="Times New Roman" w:hAnsi="Times New Roman" w:cs="Times New Roman"/>
          <w:sz w:val="24"/>
          <w:szCs w:val="24"/>
        </w:rPr>
        <w:t>тацией, предусмотренными п.1.2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4.2. </w:t>
      </w:r>
      <w:r w:rsidRPr="00F94B3B">
        <w:rPr>
          <w:rFonts w:ascii="Times New Roman" w:hAnsi="Times New Roman" w:cs="Times New Roman"/>
          <w:sz w:val="24"/>
          <w:szCs w:val="24"/>
        </w:rPr>
        <w:t>Не допускается без предварительного согласования Администрации перераспределение средств между статьями сметы расходов.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5.1. За неисполнение, ненадлежащее или несвоевременное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ответственность, предусмотренную действующим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64312A">
        <w:rPr>
          <w:rFonts w:ascii="Times New Roman" w:hAnsi="Times New Roman" w:cs="Times New Roman"/>
          <w:sz w:val="24"/>
          <w:szCs w:val="24"/>
        </w:rPr>
        <w:t>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5.2. В случае возникновения обстоятельств, делающих невозможным полное и своевременное исполнение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Организация обязана 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 возникновении указанных обстоятельств и в течение десяти банковских дней осуществить возврат средств неиспользованной части субсидии.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2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64312A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>
        <w:t xml:space="preserve"> </w:t>
      </w:r>
      <w:r w:rsidRPr="0064312A">
        <w:rPr>
          <w:rFonts w:ascii="Times New Roman" w:hAnsi="Times New Roman" w:cs="Times New Roman"/>
          <w:sz w:val="24"/>
          <w:szCs w:val="24"/>
        </w:rPr>
        <w:t>п.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или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а также иными уполномоченными государственными органами контроля и надзора, факта нарушения целей и условий предоставления субсидий, определенных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643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Получател</w:t>
      </w:r>
      <w:r>
        <w:t>ь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4312A">
        <w:rPr>
          <w:rFonts w:ascii="Times New Roman" w:hAnsi="Times New Roman" w:cs="Times New Roman"/>
          <w:sz w:val="24"/>
          <w:szCs w:val="24"/>
        </w:rPr>
        <w:t xml:space="preserve"> обязуется незамедлительно возвратить в полном объеме средства субсидии, полученные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 xml:space="preserve"> и использованные не по целевому назначению. </w:t>
      </w:r>
      <w:proofErr w:type="gramEnd"/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312A">
        <w:rPr>
          <w:rFonts w:ascii="Times New Roman" w:hAnsi="Times New Roman" w:cs="Times New Roman"/>
          <w:sz w:val="24"/>
          <w:szCs w:val="24"/>
        </w:rPr>
        <w:t xml:space="preserve">. ПОРЯДОК ИЗМЕНЕНИЯ И РАСТОРЖЕНИЯ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312A">
        <w:rPr>
          <w:rFonts w:ascii="Times New Roman" w:hAnsi="Times New Roman" w:cs="Times New Roman"/>
          <w:sz w:val="24"/>
          <w:szCs w:val="24"/>
        </w:rPr>
        <w:t xml:space="preserve">.1. 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 xml:space="preserve">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Pr="00643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52104E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04E">
        <w:rPr>
          <w:rFonts w:ascii="Times New Roman" w:hAnsi="Times New Roman" w:cs="Times New Roman"/>
          <w:sz w:val="24"/>
          <w:szCs w:val="24"/>
        </w:rPr>
        <w:t xml:space="preserve"> по соглашению Сторон, а также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19EC">
        <w:rPr>
          <w:rFonts w:ascii="Times New Roman" w:hAnsi="Times New Roman" w:cs="Times New Roman"/>
          <w:sz w:val="24"/>
          <w:szCs w:val="24"/>
        </w:rPr>
        <w:t>.3.4 настоящего</w:t>
      </w:r>
      <w:r w:rsidRPr="0052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  <w:r w:rsidRPr="0064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C9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312A">
        <w:rPr>
          <w:rFonts w:ascii="Times New Roman" w:hAnsi="Times New Roman" w:cs="Times New Roman"/>
          <w:sz w:val="24"/>
          <w:szCs w:val="24"/>
        </w:rPr>
        <w:t>. ПОРЯДОК РАССМОТРЕНИЯ СПОРОВ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312A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, будут разрешаться путем переговоров.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312A">
        <w:rPr>
          <w:rFonts w:ascii="Times New Roman" w:hAnsi="Times New Roman" w:cs="Times New Roman"/>
          <w:sz w:val="24"/>
          <w:szCs w:val="24"/>
        </w:rPr>
        <w:t xml:space="preserve">.2. Все споры, которые невозможно разрешить путем переговоров, подлежат рассмотрению </w:t>
      </w:r>
      <w:r>
        <w:rPr>
          <w:rFonts w:ascii="Times New Roman" w:hAnsi="Times New Roman" w:cs="Times New Roman"/>
          <w:sz w:val="24"/>
          <w:szCs w:val="24"/>
        </w:rPr>
        <w:t>в Арбитражном суде</w:t>
      </w:r>
      <w:r w:rsidRPr="0064312A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20C9" w:rsidRPr="0064312A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312A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7D20C9" w:rsidRPr="0064312A" w:rsidRDefault="007D20C9" w:rsidP="007D20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312A">
        <w:rPr>
          <w:rFonts w:ascii="Times New Roman" w:hAnsi="Times New Roman" w:cs="Times New Roman"/>
          <w:sz w:val="24"/>
          <w:szCs w:val="24"/>
        </w:rPr>
        <w:t xml:space="preserve">.1. </w:t>
      </w:r>
      <w:r w:rsidRPr="007D55D8">
        <w:rPr>
          <w:rFonts w:ascii="Times New Roman" w:hAnsi="Times New Roman" w:cs="Times New Roman"/>
          <w:sz w:val="24"/>
          <w:szCs w:val="24"/>
        </w:rPr>
        <w:t>Во всем, что не предусмотрено настоящим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64312A">
        <w:rPr>
          <w:rFonts w:ascii="Times New Roman" w:hAnsi="Times New Roman" w:cs="Times New Roman"/>
          <w:sz w:val="24"/>
          <w:szCs w:val="24"/>
        </w:rPr>
        <w:t xml:space="preserve">, Стороны руководствуются </w:t>
      </w:r>
      <w:r w:rsidRPr="007D55D8">
        <w:rPr>
          <w:rFonts w:ascii="Times New Roman" w:hAnsi="Times New Roman" w:cs="Times New Roman"/>
          <w:sz w:val="24"/>
          <w:szCs w:val="24"/>
        </w:rPr>
        <w:t>действующим</w:t>
      </w:r>
      <w:r>
        <w:t xml:space="preserve"> </w:t>
      </w:r>
      <w:r w:rsidRPr="0064312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312A">
        <w:rPr>
          <w:rFonts w:ascii="Times New Roman" w:hAnsi="Times New Roman" w:cs="Times New Roman"/>
          <w:sz w:val="24"/>
          <w:szCs w:val="24"/>
        </w:rPr>
        <w:t xml:space="preserve">.2. Любое уведомление или иное сообщение, направляемое Сторонами друг другу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64312A">
        <w:rPr>
          <w:rFonts w:ascii="Times New Roman" w:hAnsi="Times New Roman" w:cs="Times New Roman"/>
          <w:sz w:val="24"/>
          <w:szCs w:val="24"/>
        </w:rPr>
        <w:t xml:space="preserve">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 Стороной при заключении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, и за подписью уполномоченного лица.</w:t>
      </w:r>
    </w:p>
    <w:p w:rsidR="007D20C9" w:rsidRPr="0064312A" w:rsidRDefault="007D20C9" w:rsidP="007D20C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312A">
        <w:rPr>
          <w:rFonts w:ascii="Times New Roman" w:hAnsi="Times New Roman" w:cs="Times New Roman"/>
          <w:sz w:val="24"/>
          <w:szCs w:val="24"/>
        </w:rPr>
        <w:t xml:space="preserve">.3. В случае изменения наименования, места нахождения,  платежных реквизитов одной из Сторон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64312A">
        <w:rPr>
          <w:rFonts w:ascii="Times New Roman" w:hAnsi="Times New Roman" w:cs="Times New Roman"/>
          <w:sz w:val="24"/>
          <w:szCs w:val="24"/>
        </w:rPr>
        <w:t>, указанная Сторона обязана в трехдневный срок уведомить об этом другую Сторону.</w:t>
      </w:r>
    </w:p>
    <w:p w:rsidR="007D20C9" w:rsidRPr="00D95750" w:rsidRDefault="007D20C9" w:rsidP="007D20C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8.4. Настоящее Соглашение</w:t>
      </w:r>
      <w:r w:rsidRPr="00D95750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о</w:t>
      </w:r>
      <w:r w:rsidRPr="00D95750">
        <w:rPr>
          <w:sz w:val="24"/>
          <w:szCs w:val="24"/>
        </w:rPr>
        <w:t xml:space="preserve"> в 2 (двух) экземплярах, по одному для каждой из Сторон, имеющих одинаковую юридическую силу.</w:t>
      </w:r>
    </w:p>
    <w:p w:rsidR="007D20C9" w:rsidRDefault="007D20C9" w:rsidP="007D20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Default="007D20C9" w:rsidP="007D20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20C9" w:rsidRPr="007D55D8" w:rsidRDefault="007D20C9" w:rsidP="007D20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АДРЕСА, </w:t>
      </w:r>
      <w:r w:rsidRPr="007D55D8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F16" w:rsidRDefault="00401F16" w:rsidP="00401F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5F28" w:rsidRPr="007D55D8" w:rsidRDefault="00CD5F28" w:rsidP="00401F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643"/>
      </w:tblGrid>
      <w:tr w:rsidR="008812C9" w:rsidRPr="00401F16" w:rsidTr="008812C9">
        <w:tc>
          <w:tcPr>
            <w:tcW w:w="4926" w:type="dxa"/>
          </w:tcPr>
          <w:p w:rsidR="00CD5F28" w:rsidRDefault="00401F16" w:rsidP="00BF788A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Администрация</w:t>
            </w: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Фыркальского сельсовета</w:t>
            </w: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Ширинского района Республики Хакасия</w:t>
            </w: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Юридический адрес: 655232, Республика Хакасия, Ширинский район, с.Фыркал, ул.Гагарина, 10</w:t>
            </w: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ИИН/КПП 1911006560/191101001</w:t>
            </w:r>
          </w:p>
          <w:p w:rsidR="008812C9" w:rsidRPr="008812C9" w:rsidRDefault="008812C9" w:rsidP="008812C9">
            <w:pPr>
              <w:rPr>
                <w:sz w:val="24"/>
                <w:szCs w:val="24"/>
              </w:rPr>
            </w:pPr>
            <w:r w:rsidRPr="008812C9">
              <w:rPr>
                <w:sz w:val="24"/>
                <w:szCs w:val="24"/>
              </w:rPr>
              <w:t>ОГРН 1061903001313</w:t>
            </w:r>
          </w:p>
          <w:p w:rsidR="00401F16" w:rsidRDefault="00401F16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Default="008812C9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Default="008812C9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Глава Фыркальского сельсовета</w:t>
            </w:r>
          </w:p>
          <w:p w:rsidR="008812C9" w:rsidRDefault="008812C9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Default="008812C9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_________________/_____________</w:t>
            </w:r>
          </w:p>
          <w:p w:rsidR="008812C9" w:rsidRDefault="008812C9" w:rsidP="00BF788A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Pr="00401F16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643" w:type="dxa"/>
          </w:tcPr>
          <w:p w:rsidR="00CD5F28" w:rsidRDefault="00401F16" w:rsidP="00BF788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 w:rsidRPr="00401F16">
              <w:rPr>
                <w:b/>
                <w:sz w:val="24"/>
                <w:szCs w:val="24"/>
              </w:rPr>
              <w:t>Получатель</w:t>
            </w:r>
            <w:r>
              <w:rPr>
                <w:b/>
                <w:sz w:val="24"/>
                <w:szCs w:val="24"/>
              </w:rPr>
              <w:t xml:space="preserve"> субсидии</w:t>
            </w:r>
          </w:p>
          <w:p w:rsidR="008812C9" w:rsidRDefault="008812C9" w:rsidP="00BF788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унитарное предприятие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Юридический адрес: 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ИИН/КПП ____________/_________</w:t>
            </w:r>
          </w:p>
          <w:p w:rsidR="008812C9" w:rsidRPr="008812C9" w:rsidRDefault="008812C9" w:rsidP="008812C9">
            <w:pPr>
              <w:rPr>
                <w:sz w:val="24"/>
                <w:szCs w:val="24"/>
              </w:rPr>
            </w:pPr>
            <w:r w:rsidRPr="008812C9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_________________________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МУП _________________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_________________/_____________</w:t>
            </w:r>
          </w:p>
          <w:p w:rsidR="008812C9" w:rsidRDefault="008812C9" w:rsidP="008812C9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812C9" w:rsidRPr="00401F16" w:rsidRDefault="008812C9" w:rsidP="008812C9">
            <w:pPr>
              <w:pStyle w:val="ConsPlusNonforma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1F18CC" w:rsidRDefault="001F18CC" w:rsidP="001F18CC">
      <w:pPr>
        <w:rPr>
          <w:lang w:eastAsia="ru-RU"/>
        </w:rPr>
      </w:pPr>
      <w:bookmarkStart w:id="2" w:name="P127"/>
      <w:bookmarkEnd w:id="2"/>
      <w:r>
        <w:br w:type="page"/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lastRenderedPageBreak/>
        <w:t>Отчет</w:t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>об использовании субсидии за ________ 20</w:t>
      </w:r>
      <w:r w:rsidR="00704923">
        <w:rPr>
          <w:rFonts w:ascii="Times New Roman" w:hAnsi="Times New Roman"/>
          <w:sz w:val="24"/>
          <w:szCs w:val="24"/>
        </w:rPr>
        <w:t>2</w:t>
      </w:r>
      <w:r w:rsidRPr="00505E19">
        <w:rPr>
          <w:rFonts w:ascii="Times New Roman" w:hAnsi="Times New Roman"/>
          <w:sz w:val="24"/>
          <w:szCs w:val="24"/>
        </w:rPr>
        <w:t>__ г.</w:t>
      </w:r>
    </w:p>
    <w:p w:rsidR="00CD5F28" w:rsidRPr="00505E19" w:rsidRDefault="00CD5F28" w:rsidP="00EA0F1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в соответствии с </w:t>
      </w:r>
      <w:r w:rsidR="007D20C9">
        <w:rPr>
          <w:rFonts w:ascii="Times New Roman" w:hAnsi="Times New Roman"/>
          <w:sz w:val="24"/>
          <w:szCs w:val="24"/>
        </w:rPr>
        <w:t>Соглашением</w:t>
      </w:r>
      <w:r w:rsidRPr="00505E19">
        <w:rPr>
          <w:rFonts w:ascii="Times New Roman" w:hAnsi="Times New Roman"/>
          <w:sz w:val="24"/>
          <w:szCs w:val="24"/>
        </w:rPr>
        <w:t xml:space="preserve"> № ____________</w:t>
      </w:r>
    </w:p>
    <w:p w:rsidR="00CD5F28" w:rsidRPr="00505E19" w:rsidRDefault="00CD5F28" w:rsidP="00EA0F1D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5"/>
        <w:gridCol w:w="6803"/>
        <w:gridCol w:w="1984"/>
      </w:tblGrid>
      <w:tr w:rsidR="00CD5F28" w:rsidRPr="00505E19">
        <w:tc>
          <w:tcPr>
            <w:tcW w:w="605" w:type="dxa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05E19">
              <w:rPr>
                <w:sz w:val="24"/>
                <w:szCs w:val="24"/>
              </w:rPr>
              <w:t>пп</w:t>
            </w:r>
            <w:proofErr w:type="spellEnd"/>
            <w:r w:rsidRPr="00505E19"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Сумма (руб.)</w:t>
            </w:r>
          </w:p>
        </w:tc>
      </w:tr>
      <w:tr w:rsidR="00CD5F28" w:rsidRPr="00505E19">
        <w:tc>
          <w:tcPr>
            <w:tcW w:w="605" w:type="dxa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CD5F28" w:rsidRPr="00505E19" w:rsidRDefault="00CD5F28" w:rsidP="007D20C9">
            <w:pPr>
              <w:pStyle w:val="ConsPlusNormal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 xml:space="preserve">Размер субсидии по </w:t>
            </w:r>
            <w:r w:rsidR="007D20C9">
              <w:rPr>
                <w:sz w:val="24"/>
                <w:szCs w:val="24"/>
              </w:rPr>
              <w:t>Соглашению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5F28" w:rsidRPr="00505E19">
        <w:tc>
          <w:tcPr>
            <w:tcW w:w="605" w:type="dxa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Остаток средств на начало отчетного периода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5F28" w:rsidRPr="00505E19">
        <w:tc>
          <w:tcPr>
            <w:tcW w:w="605" w:type="dxa"/>
            <w:vMerge w:val="restart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bottom w:val="nil"/>
            </w:tcBorders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Получено бюджетных средств с начала года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5F28" w:rsidRPr="00505E19">
        <w:tc>
          <w:tcPr>
            <w:tcW w:w="605" w:type="dxa"/>
            <w:vMerge/>
          </w:tcPr>
          <w:p w:rsidR="00CD5F28" w:rsidRPr="00505E19" w:rsidRDefault="00CD5F28" w:rsidP="00D25C1B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05E19">
              <w:rPr>
                <w:sz w:val="24"/>
                <w:szCs w:val="24"/>
              </w:rPr>
              <w:t xml:space="preserve"> </w:t>
            </w:r>
            <w:proofErr w:type="spellStart"/>
            <w:r w:rsidRPr="00505E19">
              <w:rPr>
                <w:sz w:val="24"/>
                <w:szCs w:val="24"/>
              </w:rPr>
              <w:t>т.ч</w:t>
            </w:r>
            <w:proofErr w:type="spellEnd"/>
            <w:r w:rsidRPr="00505E19">
              <w:rPr>
                <w:sz w:val="24"/>
                <w:szCs w:val="24"/>
              </w:rPr>
              <w:t>. за отчетный период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5F28" w:rsidRPr="00505E19">
        <w:tc>
          <w:tcPr>
            <w:tcW w:w="605" w:type="dxa"/>
            <w:vMerge w:val="restart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  <w:tcBorders>
              <w:bottom w:val="nil"/>
            </w:tcBorders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Использовано бюджетных средств с начала года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5F28" w:rsidRPr="00505E19">
        <w:tc>
          <w:tcPr>
            <w:tcW w:w="605" w:type="dxa"/>
            <w:vMerge/>
          </w:tcPr>
          <w:p w:rsidR="00CD5F28" w:rsidRPr="00505E19" w:rsidRDefault="00CD5F28" w:rsidP="00D25C1B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05E19">
              <w:rPr>
                <w:sz w:val="24"/>
                <w:szCs w:val="24"/>
              </w:rPr>
              <w:t xml:space="preserve"> </w:t>
            </w:r>
            <w:proofErr w:type="spellStart"/>
            <w:r w:rsidRPr="00505E19">
              <w:rPr>
                <w:sz w:val="24"/>
                <w:szCs w:val="24"/>
              </w:rPr>
              <w:t>т.ч</w:t>
            </w:r>
            <w:proofErr w:type="spellEnd"/>
            <w:r w:rsidRPr="00505E19">
              <w:rPr>
                <w:sz w:val="24"/>
                <w:szCs w:val="24"/>
              </w:rPr>
              <w:t>. за отчетный период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5F28" w:rsidRPr="00505E19">
        <w:tc>
          <w:tcPr>
            <w:tcW w:w="605" w:type="dxa"/>
          </w:tcPr>
          <w:p w:rsidR="00CD5F28" w:rsidRPr="00505E19" w:rsidRDefault="00CD5F28" w:rsidP="00D2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  <w:r w:rsidRPr="00505E19">
              <w:rPr>
                <w:sz w:val="24"/>
                <w:szCs w:val="24"/>
              </w:rPr>
              <w:t>Остаток неиспользованных средств на конец отчетного периода</w:t>
            </w:r>
          </w:p>
        </w:tc>
        <w:tc>
          <w:tcPr>
            <w:tcW w:w="1984" w:type="dxa"/>
          </w:tcPr>
          <w:p w:rsidR="00CD5F28" w:rsidRPr="00505E19" w:rsidRDefault="00CD5F28" w:rsidP="00D25C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D5F28" w:rsidRDefault="00CD5F28" w:rsidP="00EA0F1D">
      <w:pPr>
        <w:pStyle w:val="ConsPlusNormal"/>
        <w:jc w:val="both"/>
        <w:rPr>
          <w:sz w:val="24"/>
          <w:szCs w:val="24"/>
        </w:rPr>
      </w:pPr>
    </w:p>
    <w:p w:rsidR="008812C9" w:rsidRDefault="008812C9" w:rsidP="00EA0F1D">
      <w:pPr>
        <w:pStyle w:val="ConsPlusNormal"/>
        <w:jc w:val="both"/>
        <w:rPr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    Руководитель _____________________ /Ф.И.О./</w:t>
      </w: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                                      (подпись)</w:t>
      </w:r>
    </w:p>
    <w:p w:rsidR="008812C9" w:rsidRDefault="008812C9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F28" w:rsidRPr="00505E19" w:rsidRDefault="00CD5F28" w:rsidP="00EA0F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    Главный бухгалтер ________________ /Ф.И.О./</w:t>
      </w:r>
    </w:p>
    <w:p w:rsidR="00CD5F28" w:rsidRDefault="00CD5F28" w:rsidP="008812C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05E19">
        <w:rPr>
          <w:rFonts w:ascii="Times New Roman" w:hAnsi="Times New Roman"/>
          <w:sz w:val="24"/>
          <w:szCs w:val="24"/>
        </w:rPr>
        <w:t xml:space="preserve">                                      (подпись)</w:t>
      </w:r>
    </w:p>
    <w:sectPr w:rsidR="00CD5F28" w:rsidSect="00AF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170B3"/>
    <w:multiLevelType w:val="multilevel"/>
    <w:tmpl w:val="CB66BD84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D"/>
    <w:rsid w:val="00006D07"/>
    <w:rsid w:val="00011638"/>
    <w:rsid w:val="00014732"/>
    <w:rsid w:val="000930BD"/>
    <w:rsid w:val="000B2A7C"/>
    <w:rsid w:val="000E5B65"/>
    <w:rsid w:val="000E6E62"/>
    <w:rsid w:val="00117D54"/>
    <w:rsid w:val="00161B78"/>
    <w:rsid w:val="00171C26"/>
    <w:rsid w:val="001950A4"/>
    <w:rsid w:val="001D1EA7"/>
    <w:rsid w:val="001F18CC"/>
    <w:rsid w:val="001F40F4"/>
    <w:rsid w:val="002006B4"/>
    <w:rsid w:val="00202934"/>
    <w:rsid w:val="00261A98"/>
    <w:rsid w:val="00273671"/>
    <w:rsid w:val="0028679C"/>
    <w:rsid w:val="003320B9"/>
    <w:rsid w:val="003616E0"/>
    <w:rsid w:val="00382A57"/>
    <w:rsid w:val="003F7197"/>
    <w:rsid w:val="00401F16"/>
    <w:rsid w:val="004B7621"/>
    <w:rsid w:val="004C2C52"/>
    <w:rsid w:val="004D615A"/>
    <w:rsid w:val="004F5926"/>
    <w:rsid w:val="00505E19"/>
    <w:rsid w:val="0052104E"/>
    <w:rsid w:val="005B10D9"/>
    <w:rsid w:val="006234F2"/>
    <w:rsid w:val="0064312A"/>
    <w:rsid w:val="0067444A"/>
    <w:rsid w:val="006B6A40"/>
    <w:rsid w:val="00704923"/>
    <w:rsid w:val="00715627"/>
    <w:rsid w:val="007B67DB"/>
    <w:rsid w:val="007D20C9"/>
    <w:rsid w:val="007D55D8"/>
    <w:rsid w:val="007F2A4D"/>
    <w:rsid w:val="0083192C"/>
    <w:rsid w:val="00845687"/>
    <w:rsid w:val="0087242F"/>
    <w:rsid w:val="008812C9"/>
    <w:rsid w:val="008D19F4"/>
    <w:rsid w:val="008D4DD3"/>
    <w:rsid w:val="008E4822"/>
    <w:rsid w:val="009272CC"/>
    <w:rsid w:val="00976183"/>
    <w:rsid w:val="009D1675"/>
    <w:rsid w:val="00A27A3C"/>
    <w:rsid w:val="00A804D9"/>
    <w:rsid w:val="00AC4B22"/>
    <w:rsid w:val="00AF35A8"/>
    <w:rsid w:val="00AF373A"/>
    <w:rsid w:val="00B44DC3"/>
    <w:rsid w:val="00B91DD6"/>
    <w:rsid w:val="00BD2F96"/>
    <w:rsid w:val="00BF788A"/>
    <w:rsid w:val="00C60EC8"/>
    <w:rsid w:val="00C8568D"/>
    <w:rsid w:val="00CD5F28"/>
    <w:rsid w:val="00CE0BE8"/>
    <w:rsid w:val="00D2007A"/>
    <w:rsid w:val="00D215B4"/>
    <w:rsid w:val="00D21A66"/>
    <w:rsid w:val="00D25C1B"/>
    <w:rsid w:val="00D41668"/>
    <w:rsid w:val="00D57F32"/>
    <w:rsid w:val="00D95750"/>
    <w:rsid w:val="00DA0F41"/>
    <w:rsid w:val="00DB0749"/>
    <w:rsid w:val="00DF09D1"/>
    <w:rsid w:val="00E83F64"/>
    <w:rsid w:val="00EA0F1D"/>
    <w:rsid w:val="00EA19EC"/>
    <w:rsid w:val="00EC7E8A"/>
    <w:rsid w:val="00ED4C34"/>
    <w:rsid w:val="00EE184B"/>
    <w:rsid w:val="00EE4795"/>
    <w:rsid w:val="00F563BB"/>
    <w:rsid w:val="00FB7381"/>
    <w:rsid w:val="00FC0A2C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D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4DC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4DC3"/>
    <w:pPr>
      <w:keepNext/>
      <w:numPr>
        <w:ilvl w:val="1"/>
        <w:numId w:val="2"/>
      </w:numPr>
      <w:suppressAutoHyphens w:val="0"/>
      <w:spacing w:line="360" w:lineRule="auto"/>
      <w:jc w:val="both"/>
      <w:outlineLvl w:val="1"/>
    </w:pPr>
    <w:rPr>
      <w:spacing w:val="-2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DC3"/>
    <w:pPr>
      <w:numPr>
        <w:ilvl w:val="2"/>
        <w:numId w:val="2"/>
      </w:numPr>
      <w:suppressAutoHyphens w:val="0"/>
      <w:spacing w:before="120" w:after="60" w:line="360" w:lineRule="auto"/>
      <w:jc w:val="both"/>
      <w:outlineLvl w:val="2"/>
    </w:pPr>
    <w:rPr>
      <w:spacing w:val="-2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4DC3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spacing w:val="-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4DC3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pacing w:val="-2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44DC3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spacing w:val="-2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B44DC3"/>
    <w:pPr>
      <w:numPr>
        <w:ilvl w:val="6"/>
        <w:numId w:val="2"/>
      </w:numPr>
      <w:suppressAutoHyphens w:val="0"/>
      <w:spacing w:before="240" w:after="60"/>
      <w:outlineLvl w:val="6"/>
    </w:pPr>
    <w:rPr>
      <w:spacing w:val="-2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4DC3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spacing w:val="-2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44DC3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pacing w:val="-2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A0F1D"/>
    <w:pPr>
      <w:spacing w:after="140" w:line="288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0F1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A0F1D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EA0F1D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0F1D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5">
    <w:name w:val="Plain Text"/>
    <w:basedOn w:val="a"/>
    <w:link w:val="a6"/>
    <w:uiPriority w:val="99"/>
    <w:rsid w:val="00D9575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rsid w:val="00D95750"/>
    <w:rPr>
      <w:rFonts w:ascii="Courier New" w:hAnsi="Courier New" w:cs="Courier New"/>
      <w:lang w:eastAsia="ru-RU" w:bidi="ar-SA"/>
    </w:rPr>
  </w:style>
  <w:style w:type="character" w:customStyle="1" w:styleId="value">
    <w:name w:val="value"/>
    <w:basedOn w:val="a0"/>
    <w:uiPriority w:val="99"/>
    <w:rsid w:val="00D95750"/>
    <w:rPr>
      <w:rFonts w:cs="Times New Roman"/>
    </w:rPr>
  </w:style>
  <w:style w:type="paragraph" w:styleId="a7">
    <w:name w:val="header"/>
    <w:basedOn w:val="a"/>
    <w:link w:val="a8"/>
    <w:uiPriority w:val="99"/>
    <w:rsid w:val="00D9575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95750"/>
    <w:rPr>
      <w:rFonts w:eastAsia="Times New Roman" w:cs="Times New Roman"/>
      <w:sz w:val="24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rsid w:val="00B44DC3"/>
    <w:rPr>
      <w:rFonts w:ascii="Arial" w:eastAsia="Times New Roman" w:hAnsi="Arial" w:cs="Arial"/>
      <w:b/>
      <w:bCs/>
      <w:spacing w:val="-2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4DC3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30">
    <w:name w:val="Заголовок 3 Знак"/>
    <w:basedOn w:val="a0"/>
    <w:link w:val="3"/>
    <w:rsid w:val="00B44DC3"/>
    <w:rPr>
      <w:rFonts w:ascii="Times New Roman" w:eastAsia="Times New Roman" w:hAnsi="Times New Roman"/>
      <w:spacing w:val="-2"/>
      <w:sz w:val="24"/>
      <w:szCs w:val="26"/>
    </w:rPr>
  </w:style>
  <w:style w:type="character" w:customStyle="1" w:styleId="40">
    <w:name w:val="Заголовок 4 Знак"/>
    <w:basedOn w:val="a0"/>
    <w:link w:val="4"/>
    <w:rsid w:val="00B44DC3"/>
    <w:rPr>
      <w:rFonts w:ascii="Times New Roman" w:eastAsia="Times New Roman" w:hAnsi="Times New Roman"/>
      <w:b/>
      <w:bCs/>
      <w:spacing w:val="-2"/>
      <w:sz w:val="28"/>
      <w:szCs w:val="28"/>
    </w:rPr>
  </w:style>
  <w:style w:type="character" w:customStyle="1" w:styleId="50">
    <w:name w:val="Заголовок 5 Знак"/>
    <w:basedOn w:val="a0"/>
    <w:link w:val="5"/>
    <w:rsid w:val="00B44DC3"/>
    <w:rPr>
      <w:rFonts w:ascii="Times New Roman" w:eastAsia="Times New Roman" w:hAnsi="Times New Roman"/>
      <w:b/>
      <w:bCs/>
      <w:i/>
      <w:iCs/>
      <w:spacing w:val="-2"/>
      <w:sz w:val="26"/>
      <w:szCs w:val="26"/>
    </w:rPr>
  </w:style>
  <w:style w:type="character" w:customStyle="1" w:styleId="60">
    <w:name w:val="Заголовок 6 Знак"/>
    <w:basedOn w:val="a0"/>
    <w:link w:val="6"/>
    <w:rsid w:val="00B44DC3"/>
    <w:rPr>
      <w:rFonts w:ascii="Times New Roman" w:eastAsia="Times New Roman" w:hAnsi="Times New Roman"/>
      <w:b/>
      <w:bCs/>
      <w:spacing w:val="-2"/>
    </w:rPr>
  </w:style>
  <w:style w:type="character" w:customStyle="1" w:styleId="70">
    <w:name w:val="Заголовок 7 Знак"/>
    <w:basedOn w:val="a0"/>
    <w:link w:val="7"/>
    <w:rsid w:val="00B44DC3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80">
    <w:name w:val="Заголовок 8 Знак"/>
    <w:basedOn w:val="a0"/>
    <w:link w:val="8"/>
    <w:rsid w:val="00B44DC3"/>
    <w:rPr>
      <w:rFonts w:ascii="Times New Roman" w:eastAsia="Times New Roman" w:hAnsi="Times New Roman"/>
      <w:i/>
      <w:iCs/>
      <w:spacing w:val="-2"/>
      <w:sz w:val="24"/>
      <w:szCs w:val="24"/>
    </w:rPr>
  </w:style>
  <w:style w:type="character" w:customStyle="1" w:styleId="90">
    <w:name w:val="Заголовок 9 Знак"/>
    <w:basedOn w:val="a0"/>
    <w:link w:val="9"/>
    <w:rsid w:val="00B44DC3"/>
    <w:rPr>
      <w:rFonts w:ascii="Arial" w:eastAsia="Times New Roman" w:hAnsi="Arial" w:cs="Arial"/>
      <w:spacing w:val="-2"/>
    </w:rPr>
  </w:style>
  <w:style w:type="paragraph" w:customStyle="1" w:styleId="a9">
    <w:name w:val="Знак Знак Знак"/>
    <w:basedOn w:val="a"/>
    <w:rsid w:val="00B44DC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1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8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5">
    <w:name w:val="Font Style15"/>
    <w:rsid w:val="004D615A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ac">
    <w:name w:val="Не вступил в силу"/>
    <w:rsid w:val="00845687"/>
    <w:rPr>
      <w:rFonts w:ascii="Verdana" w:hAnsi="Verdana"/>
      <w:color w:val="008080"/>
      <w:szCs w:val="20"/>
      <w:lang w:val="en-US" w:eastAsia="en-US" w:bidi="ar-SA"/>
    </w:rPr>
  </w:style>
  <w:style w:type="paragraph" w:customStyle="1" w:styleId="ad">
    <w:name w:val="Знак Знак Знак Знак"/>
    <w:basedOn w:val="a"/>
    <w:semiHidden/>
    <w:rsid w:val="00845687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99"/>
    <w:qFormat/>
    <w:rsid w:val="00401F16"/>
    <w:pPr>
      <w:ind w:left="720"/>
      <w:contextualSpacing/>
    </w:pPr>
  </w:style>
  <w:style w:type="paragraph" w:customStyle="1" w:styleId="ConsPlusTitle">
    <w:name w:val="ConsPlusTitle"/>
    <w:uiPriority w:val="99"/>
    <w:rsid w:val="008D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">
    <w:name w:val="Абзац списка2"/>
    <w:basedOn w:val="a"/>
    <w:rsid w:val="008D19F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styleId="af">
    <w:name w:val="Hyperlink"/>
    <w:basedOn w:val="a0"/>
    <w:uiPriority w:val="99"/>
    <w:unhideWhenUsed/>
    <w:rsid w:val="008D19F4"/>
    <w:rPr>
      <w:color w:val="0000FF"/>
      <w:u w:val="single"/>
    </w:rPr>
  </w:style>
  <w:style w:type="paragraph" w:styleId="af0">
    <w:name w:val="Title"/>
    <w:basedOn w:val="a"/>
    <w:next w:val="a"/>
    <w:link w:val="af1"/>
    <w:qFormat/>
    <w:rsid w:val="008D19F4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D19F4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D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4DC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4DC3"/>
    <w:pPr>
      <w:keepNext/>
      <w:numPr>
        <w:ilvl w:val="1"/>
        <w:numId w:val="2"/>
      </w:numPr>
      <w:suppressAutoHyphens w:val="0"/>
      <w:spacing w:line="360" w:lineRule="auto"/>
      <w:jc w:val="both"/>
      <w:outlineLvl w:val="1"/>
    </w:pPr>
    <w:rPr>
      <w:spacing w:val="-2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DC3"/>
    <w:pPr>
      <w:numPr>
        <w:ilvl w:val="2"/>
        <w:numId w:val="2"/>
      </w:numPr>
      <w:suppressAutoHyphens w:val="0"/>
      <w:spacing w:before="120" w:after="60" w:line="360" w:lineRule="auto"/>
      <w:jc w:val="both"/>
      <w:outlineLvl w:val="2"/>
    </w:pPr>
    <w:rPr>
      <w:spacing w:val="-2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4DC3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spacing w:val="-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4DC3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pacing w:val="-2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44DC3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spacing w:val="-2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B44DC3"/>
    <w:pPr>
      <w:numPr>
        <w:ilvl w:val="6"/>
        <w:numId w:val="2"/>
      </w:numPr>
      <w:suppressAutoHyphens w:val="0"/>
      <w:spacing w:before="240" w:after="60"/>
      <w:outlineLvl w:val="6"/>
    </w:pPr>
    <w:rPr>
      <w:spacing w:val="-2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4DC3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spacing w:val="-2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44DC3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pacing w:val="-2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A0F1D"/>
    <w:pPr>
      <w:spacing w:after="140" w:line="288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0F1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A0F1D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EA0F1D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0F1D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5">
    <w:name w:val="Plain Text"/>
    <w:basedOn w:val="a"/>
    <w:link w:val="a6"/>
    <w:uiPriority w:val="99"/>
    <w:rsid w:val="00D9575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rsid w:val="00D95750"/>
    <w:rPr>
      <w:rFonts w:ascii="Courier New" w:hAnsi="Courier New" w:cs="Courier New"/>
      <w:lang w:eastAsia="ru-RU" w:bidi="ar-SA"/>
    </w:rPr>
  </w:style>
  <w:style w:type="character" w:customStyle="1" w:styleId="value">
    <w:name w:val="value"/>
    <w:basedOn w:val="a0"/>
    <w:uiPriority w:val="99"/>
    <w:rsid w:val="00D95750"/>
    <w:rPr>
      <w:rFonts w:cs="Times New Roman"/>
    </w:rPr>
  </w:style>
  <w:style w:type="paragraph" w:styleId="a7">
    <w:name w:val="header"/>
    <w:basedOn w:val="a"/>
    <w:link w:val="a8"/>
    <w:uiPriority w:val="99"/>
    <w:rsid w:val="00D9575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95750"/>
    <w:rPr>
      <w:rFonts w:eastAsia="Times New Roman" w:cs="Times New Roman"/>
      <w:sz w:val="24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rsid w:val="00B44DC3"/>
    <w:rPr>
      <w:rFonts w:ascii="Arial" w:eastAsia="Times New Roman" w:hAnsi="Arial" w:cs="Arial"/>
      <w:b/>
      <w:bCs/>
      <w:spacing w:val="-2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4DC3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30">
    <w:name w:val="Заголовок 3 Знак"/>
    <w:basedOn w:val="a0"/>
    <w:link w:val="3"/>
    <w:rsid w:val="00B44DC3"/>
    <w:rPr>
      <w:rFonts w:ascii="Times New Roman" w:eastAsia="Times New Roman" w:hAnsi="Times New Roman"/>
      <w:spacing w:val="-2"/>
      <w:sz w:val="24"/>
      <w:szCs w:val="26"/>
    </w:rPr>
  </w:style>
  <w:style w:type="character" w:customStyle="1" w:styleId="40">
    <w:name w:val="Заголовок 4 Знак"/>
    <w:basedOn w:val="a0"/>
    <w:link w:val="4"/>
    <w:rsid w:val="00B44DC3"/>
    <w:rPr>
      <w:rFonts w:ascii="Times New Roman" w:eastAsia="Times New Roman" w:hAnsi="Times New Roman"/>
      <w:b/>
      <w:bCs/>
      <w:spacing w:val="-2"/>
      <w:sz w:val="28"/>
      <w:szCs w:val="28"/>
    </w:rPr>
  </w:style>
  <w:style w:type="character" w:customStyle="1" w:styleId="50">
    <w:name w:val="Заголовок 5 Знак"/>
    <w:basedOn w:val="a0"/>
    <w:link w:val="5"/>
    <w:rsid w:val="00B44DC3"/>
    <w:rPr>
      <w:rFonts w:ascii="Times New Roman" w:eastAsia="Times New Roman" w:hAnsi="Times New Roman"/>
      <w:b/>
      <w:bCs/>
      <w:i/>
      <w:iCs/>
      <w:spacing w:val="-2"/>
      <w:sz w:val="26"/>
      <w:szCs w:val="26"/>
    </w:rPr>
  </w:style>
  <w:style w:type="character" w:customStyle="1" w:styleId="60">
    <w:name w:val="Заголовок 6 Знак"/>
    <w:basedOn w:val="a0"/>
    <w:link w:val="6"/>
    <w:rsid w:val="00B44DC3"/>
    <w:rPr>
      <w:rFonts w:ascii="Times New Roman" w:eastAsia="Times New Roman" w:hAnsi="Times New Roman"/>
      <w:b/>
      <w:bCs/>
      <w:spacing w:val="-2"/>
    </w:rPr>
  </w:style>
  <w:style w:type="character" w:customStyle="1" w:styleId="70">
    <w:name w:val="Заголовок 7 Знак"/>
    <w:basedOn w:val="a0"/>
    <w:link w:val="7"/>
    <w:rsid w:val="00B44DC3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80">
    <w:name w:val="Заголовок 8 Знак"/>
    <w:basedOn w:val="a0"/>
    <w:link w:val="8"/>
    <w:rsid w:val="00B44DC3"/>
    <w:rPr>
      <w:rFonts w:ascii="Times New Roman" w:eastAsia="Times New Roman" w:hAnsi="Times New Roman"/>
      <w:i/>
      <w:iCs/>
      <w:spacing w:val="-2"/>
      <w:sz w:val="24"/>
      <w:szCs w:val="24"/>
    </w:rPr>
  </w:style>
  <w:style w:type="character" w:customStyle="1" w:styleId="90">
    <w:name w:val="Заголовок 9 Знак"/>
    <w:basedOn w:val="a0"/>
    <w:link w:val="9"/>
    <w:rsid w:val="00B44DC3"/>
    <w:rPr>
      <w:rFonts w:ascii="Arial" w:eastAsia="Times New Roman" w:hAnsi="Arial" w:cs="Arial"/>
      <w:spacing w:val="-2"/>
    </w:rPr>
  </w:style>
  <w:style w:type="paragraph" w:customStyle="1" w:styleId="a9">
    <w:name w:val="Знак Знак Знак"/>
    <w:basedOn w:val="a"/>
    <w:rsid w:val="00B44DC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1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8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5">
    <w:name w:val="Font Style15"/>
    <w:rsid w:val="004D615A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ac">
    <w:name w:val="Не вступил в силу"/>
    <w:rsid w:val="00845687"/>
    <w:rPr>
      <w:rFonts w:ascii="Verdana" w:hAnsi="Verdana"/>
      <w:color w:val="008080"/>
      <w:szCs w:val="20"/>
      <w:lang w:val="en-US" w:eastAsia="en-US" w:bidi="ar-SA"/>
    </w:rPr>
  </w:style>
  <w:style w:type="paragraph" w:customStyle="1" w:styleId="ad">
    <w:name w:val="Знак Знак Знак Знак"/>
    <w:basedOn w:val="a"/>
    <w:semiHidden/>
    <w:rsid w:val="00845687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99"/>
    <w:qFormat/>
    <w:rsid w:val="00401F16"/>
    <w:pPr>
      <w:ind w:left="720"/>
      <w:contextualSpacing/>
    </w:pPr>
  </w:style>
  <w:style w:type="paragraph" w:customStyle="1" w:styleId="ConsPlusTitle">
    <w:name w:val="ConsPlusTitle"/>
    <w:uiPriority w:val="99"/>
    <w:rsid w:val="008D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">
    <w:name w:val="Абзац списка2"/>
    <w:basedOn w:val="a"/>
    <w:rsid w:val="008D19F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styleId="af">
    <w:name w:val="Hyperlink"/>
    <w:basedOn w:val="a0"/>
    <w:uiPriority w:val="99"/>
    <w:unhideWhenUsed/>
    <w:rsid w:val="008D19F4"/>
    <w:rPr>
      <w:color w:val="0000FF"/>
      <w:u w:val="single"/>
    </w:rPr>
  </w:style>
  <w:style w:type="paragraph" w:styleId="af0">
    <w:name w:val="Title"/>
    <w:basedOn w:val="a"/>
    <w:next w:val="a"/>
    <w:link w:val="af1"/>
    <w:qFormat/>
    <w:rsid w:val="008D19F4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D19F4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40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7244-0B1E-4596-9207-C1B4B354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777</cp:lastModifiedBy>
  <cp:revision>6</cp:revision>
  <cp:lastPrinted>2022-06-08T06:24:00Z</cp:lastPrinted>
  <dcterms:created xsi:type="dcterms:W3CDTF">2022-06-08T02:59:00Z</dcterms:created>
  <dcterms:modified xsi:type="dcterms:W3CDTF">2022-06-08T06:24:00Z</dcterms:modified>
</cp:coreProperties>
</file>